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BA" w:rsidRPr="00C903BA" w:rsidRDefault="00C903BA" w:rsidP="00C903BA">
      <w:pPr>
        <w:tabs>
          <w:tab w:val="left" w:pos="948"/>
          <w:tab w:val="left" w:pos="2532"/>
          <w:tab w:val="left" w:pos="41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497-506. Построить кривую изменения потенциалов при 20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 процессе титрования указанных ниже систем. При титровании методом кислотно-основным используют </w:t>
      </w:r>
      <w:proofErr w:type="spellStart"/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хингидронный</w:t>
      </w:r>
      <w:proofErr w:type="spellEnd"/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0,1 </w:t>
      </w:r>
      <w:r w:rsidRPr="00C903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каломельный электрод, при титровании методом окисления-восстановления—платиновый и насыщенный каломельный электрод (табл.28).</w:t>
      </w:r>
    </w:p>
    <w:p w:rsidR="00C903BA" w:rsidRPr="00C903BA" w:rsidRDefault="00C903BA" w:rsidP="00C903BA">
      <w:pPr>
        <w:tabs>
          <w:tab w:val="left" w:pos="948"/>
          <w:tab w:val="left" w:pos="2532"/>
          <w:tab w:val="left" w:pos="4128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2236"/>
        <w:gridCol w:w="3617"/>
      </w:tblGrid>
      <w:tr w:rsidR="00C903BA" w:rsidRPr="00C903BA" w:rsidTr="002C7337">
        <w:tc>
          <w:tcPr>
            <w:tcW w:w="0" w:type="auto"/>
          </w:tcPr>
          <w:p w:rsidR="00C903BA" w:rsidRPr="00C903BA" w:rsidRDefault="00C903BA" w:rsidP="00C903BA">
            <w:pPr>
              <w:tabs>
                <w:tab w:val="left" w:pos="948"/>
                <w:tab w:val="left" w:pos="2532"/>
                <w:tab w:val="left" w:pos="4128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задачи</w:t>
            </w:r>
          </w:p>
        </w:tc>
        <w:tc>
          <w:tcPr>
            <w:tcW w:w="0" w:type="auto"/>
          </w:tcPr>
          <w:p w:rsidR="00C903BA" w:rsidRPr="00C903BA" w:rsidRDefault="00C903BA" w:rsidP="00C903BA">
            <w:pPr>
              <w:tabs>
                <w:tab w:val="left" w:pos="948"/>
                <w:tab w:val="left" w:pos="2532"/>
                <w:tab w:val="left" w:pos="4128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Титруемый раствор</w:t>
            </w:r>
          </w:p>
        </w:tc>
        <w:tc>
          <w:tcPr>
            <w:tcW w:w="0" w:type="auto"/>
          </w:tcPr>
          <w:p w:rsidR="00C903BA" w:rsidRPr="00C903BA" w:rsidRDefault="00C903BA" w:rsidP="00C903BA">
            <w:pPr>
              <w:tabs>
                <w:tab w:val="left" w:pos="948"/>
                <w:tab w:val="left" w:pos="2532"/>
                <w:tab w:val="left" w:pos="4128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Титрант</w:t>
            </w:r>
            <w:proofErr w:type="spellEnd"/>
          </w:p>
        </w:tc>
      </w:tr>
      <w:tr w:rsidR="00C903BA" w:rsidRPr="00C903BA" w:rsidTr="002C7337">
        <w:tc>
          <w:tcPr>
            <w:tcW w:w="0" w:type="auto"/>
          </w:tcPr>
          <w:p w:rsidR="00C903BA" w:rsidRPr="00C903BA" w:rsidRDefault="00C903BA" w:rsidP="00C903BA">
            <w:pPr>
              <w:tabs>
                <w:tab w:val="left" w:pos="948"/>
                <w:tab w:val="left" w:pos="2532"/>
                <w:tab w:val="left" w:pos="4128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0" w:type="auto"/>
          </w:tcPr>
          <w:p w:rsidR="00C903BA" w:rsidRPr="00C903BA" w:rsidRDefault="00C903BA" w:rsidP="00C903BA">
            <w:pPr>
              <w:tabs>
                <w:tab w:val="left" w:pos="948"/>
                <w:tab w:val="left" w:pos="2532"/>
                <w:tab w:val="left" w:pos="4128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3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1N H</w:t>
            </w:r>
            <w:r w:rsidRPr="00C903B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C903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AsO</w:t>
            </w:r>
            <w:r w:rsidRPr="00C903B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0" w:type="auto"/>
          </w:tcPr>
          <w:p w:rsidR="00C903BA" w:rsidRPr="00C903BA" w:rsidRDefault="00C903BA" w:rsidP="00C903BA">
            <w:pPr>
              <w:tabs>
                <w:tab w:val="left" w:pos="948"/>
                <w:tab w:val="left" w:pos="2532"/>
                <w:tab w:val="left" w:pos="4128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903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C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KOH</w:t>
            </w:r>
            <w:r w:rsidRPr="00C9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скачки титрования)</w:t>
            </w:r>
          </w:p>
        </w:tc>
      </w:tr>
    </w:tbl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Титрование мышьяковой кислоты гидроксидом калия основано на ступенчатой реакции нейтрализации:</w:t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proofErr w:type="spellStart"/>
      <w:r w:rsidRPr="00C903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</w:t>
      </w:r>
      <w:proofErr w:type="spellEnd"/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КОН = К</w:t>
      </w:r>
      <w:r w:rsidRPr="00C903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spellStart"/>
      <w:r w:rsidRPr="00C903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</w:t>
      </w:r>
      <w:proofErr w:type="spellEnd"/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903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spellStart"/>
      <w:r w:rsidRPr="00C903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</w:t>
      </w:r>
      <w:proofErr w:type="spellEnd"/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КОН = К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spellStart"/>
      <w:r w:rsidRPr="00C903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HAsO</w:t>
      </w:r>
      <w:proofErr w:type="spellEnd"/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spellStart"/>
      <w:r w:rsidRPr="00C903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HAsO</w:t>
      </w:r>
      <w:proofErr w:type="spellEnd"/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КОН = К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proofErr w:type="spellStart"/>
      <w:r w:rsidRPr="00C903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</w:t>
      </w:r>
      <w:proofErr w:type="spellEnd"/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потенциала системы при потенциометрическом титровании зависит от рН среды и определяется индикаторным </w:t>
      </w:r>
      <w:proofErr w:type="spellStart"/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хингидронным</w:t>
      </w:r>
      <w:proofErr w:type="spellEnd"/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электродом, а общий потенциал системы равен разнице между потенциалом электрода сравнения и индикаторным электродом:</w:t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= </w:t>
      </w:r>
      <w:proofErr w:type="spellStart"/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φ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инд</w:t>
      </w:r>
      <w:proofErr w:type="spellEnd"/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φ</w:t>
      </w:r>
      <w:proofErr w:type="gramStart"/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proofErr w:type="spellEnd"/>
      <w:proofErr w:type="gramEnd"/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 хингидронного электрода зависит от рН среды:</w:t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φ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инд</w:t>
      </w:r>
      <w:proofErr w:type="spellEnd"/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φ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инд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0,059рН</w:t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 электрода сравнения (в данном случае 0,1 </w:t>
      </w:r>
      <w:r w:rsidRPr="00C903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каломельного электрода) постоянен и равен:</w:t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φ</w:t>
      </w:r>
      <w:proofErr w:type="gramStart"/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proofErr w:type="spellEnd"/>
      <w:proofErr w:type="gramEnd"/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φ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(0.1н </w:t>
      </w:r>
      <w:r w:rsidRPr="00C903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Hg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903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903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Hg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 = 0,3369 В.</w:t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Стандартный потенциал хингидронного электрода равен:</w:t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φ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инд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0,6992</w:t>
      </w:r>
      <w:proofErr w:type="gramStart"/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Получаем:</w:t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 = 0,6992 – 0,059рН – 0,3369 = 0,3623 – 0,059рН</w:t>
      </w:r>
    </w:p>
    <w:p w:rsidR="00C903BA" w:rsidRPr="00C903BA" w:rsidRDefault="00C903BA" w:rsidP="00C90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построения кривой титрования проанализируем процесс титрования и </w:t>
      </w:r>
      <w:r w:rsidRPr="00C903BA">
        <w:rPr>
          <w:rFonts w:ascii="Times New Roman" w:hAnsi="Times New Roman" w:cs="Times New Roman"/>
          <w:sz w:val="24"/>
          <w:szCs w:val="24"/>
        </w:rPr>
        <w:t>проведем расчет рН растворов в разные моменты титрования.</w:t>
      </w:r>
    </w:p>
    <w:p w:rsidR="00C903BA" w:rsidRPr="00C903BA" w:rsidRDefault="00C903BA" w:rsidP="00C90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BA">
        <w:rPr>
          <w:rFonts w:ascii="Times New Roman" w:hAnsi="Times New Roman" w:cs="Times New Roman"/>
          <w:sz w:val="24"/>
          <w:szCs w:val="24"/>
        </w:rPr>
        <w:t>Мышьяковая кислота – слабая кислота, ее значения констант диссоциации равны:</w:t>
      </w:r>
    </w:p>
    <w:p w:rsidR="00C903BA" w:rsidRPr="00C903BA" w:rsidRDefault="00C903BA" w:rsidP="00C90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BA">
        <w:rPr>
          <w:rFonts w:ascii="Times New Roman" w:hAnsi="Times New Roman" w:cs="Times New Roman"/>
          <w:sz w:val="24"/>
          <w:szCs w:val="24"/>
        </w:rPr>
        <w:t>К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gramStart"/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C903BA">
        <w:rPr>
          <w:rFonts w:ascii="Times New Roman" w:hAnsi="Times New Roman" w:cs="Times New Roman"/>
          <w:sz w:val="24"/>
          <w:szCs w:val="24"/>
        </w:rPr>
        <w:t xml:space="preserve"> = 6*10</w:t>
      </w:r>
      <w:r w:rsidRPr="00C903BA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C903BA">
        <w:rPr>
          <w:rFonts w:ascii="Times New Roman" w:hAnsi="Times New Roman" w:cs="Times New Roman"/>
          <w:sz w:val="24"/>
          <w:szCs w:val="24"/>
        </w:rPr>
        <w:t xml:space="preserve">               рК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а1</w:t>
      </w:r>
      <w:r w:rsidRPr="00C903BA">
        <w:rPr>
          <w:rFonts w:ascii="Times New Roman" w:hAnsi="Times New Roman" w:cs="Times New Roman"/>
          <w:sz w:val="24"/>
          <w:szCs w:val="24"/>
        </w:rPr>
        <w:t xml:space="preserve"> = 2,22</w:t>
      </w:r>
    </w:p>
    <w:p w:rsidR="00C903BA" w:rsidRPr="00C903BA" w:rsidRDefault="00C903BA" w:rsidP="00C90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BA">
        <w:rPr>
          <w:rFonts w:ascii="Times New Roman" w:hAnsi="Times New Roman" w:cs="Times New Roman"/>
          <w:sz w:val="24"/>
          <w:szCs w:val="24"/>
        </w:rPr>
        <w:t>К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gramStart"/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903BA">
        <w:rPr>
          <w:rFonts w:ascii="Times New Roman" w:hAnsi="Times New Roman" w:cs="Times New Roman"/>
          <w:sz w:val="24"/>
          <w:szCs w:val="24"/>
        </w:rPr>
        <w:t xml:space="preserve"> = 1,05*10</w:t>
      </w:r>
      <w:r w:rsidRPr="00C903BA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Pr="00C903BA">
        <w:rPr>
          <w:rFonts w:ascii="Times New Roman" w:hAnsi="Times New Roman" w:cs="Times New Roman"/>
          <w:sz w:val="24"/>
          <w:szCs w:val="24"/>
        </w:rPr>
        <w:t xml:space="preserve">          рК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а2</w:t>
      </w:r>
      <w:r w:rsidRPr="00C903BA">
        <w:rPr>
          <w:rFonts w:ascii="Times New Roman" w:hAnsi="Times New Roman" w:cs="Times New Roman"/>
          <w:sz w:val="24"/>
          <w:szCs w:val="24"/>
        </w:rPr>
        <w:t xml:space="preserve"> = 6,98</w:t>
      </w:r>
    </w:p>
    <w:p w:rsidR="00C903BA" w:rsidRPr="00C903BA" w:rsidRDefault="00C903BA" w:rsidP="00C90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BA">
        <w:rPr>
          <w:rFonts w:ascii="Times New Roman" w:hAnsi="Times New Roman" w:cs="Times New Roman"/>
          <w:sz w:val="24"/>
          <w:szCs w:val="24"/>
        </w:rPr>
        <w:t>К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а3</w:t>
      </w:r>
      <w:r w:rsidRPr="00C903BA">
        <w:rPr>
          <w:rFonts w:ascii="Times New Roman" w:hAnsi="Times New Roman" w:cs="Times New Roman"/>
          <w:sz w:val="24"/>
          <w:szCs w:val="24"/>
        </w:rPr>
        <w:t xml:space="preserve"> = 2,95*10</w:t>
      </w:r>
      <w:r w:rsidRPr="00C903BA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Pr="00C903BA">
        <w:rPr>
          <w:rFonts w:ascii="Times New Roman" w:hAnsi="Times New Roman" w:cs="Times New Roman"/>
          <w:sz w:val="24"/>
          <w:szCs w:val="24"/>
        </w:rPr>
        <w:t xml:space="preserve">         рК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а3</w:t>
      </w:r>
      <w:r w:rsidRPr="00C903BA">
        <w:rPr>
          <w:rFonts w:ascii="Times New Roman" w:hAnsi="Times New Roman" w:cs="Times New Roman"/>
          <w:sz w:val="24"/>
          <w:szCs w:val="24"/>
        </w:rPr>
        <w:t xml:space="preserve"> = 11,53</w:t>
      </w:r>
    </w:p>
    <w:p w:rsidR="00C903BA" w:rsidRPr="00C903BA" w:rsidRDefault="00C903BA" w:rsidP="00C90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BA">
        <w:rPr>
          <w:rFonts w:ascii="Times New Roman" w:hAnsi="Times New Roman" w:cs="Times New Roman"/>
          <w:sz w:val="24"/>
          <w:szCs w:val="24"/>
        </w:rPr>
        <w:t xml:space="preserve">рН исходного раствора определяется концентрацией ионов водорода, образующихся на первой ступени диссоциации мышьяковой кислоты. </w:t>
      </w:r>
    </w:p>
    <w:p w:rsidR="00C903BA" w:rsidRPr="00C903BA" w:rsidRDefault="00C903BA" w:rsidP="00C903B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03BA">
        <w:rPr>
          <w:rFonts w:ascii="Times New Roman" w:hAnsi="Times New Roman" w:cs="Times New Roman"/>
          <w:sz w:val="24"/>
          <w:szCs w:val="24"/>
        </w:rPr>
        <w:t>Н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903B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903BA">
        <w:rPr>
          <w:rFonts w:ascii="Times New Roman" w:hAnsi="Times New Roman" w:cs="Times New Roman"/>
          <w:sz w:val="24"/>
          <w:szCs w:val="24"/>
        </w:rPr>
        <w:t>О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03BA">
        <w:rPr>
          <w:rFonts w:ascii="Times New Roman" w:hAnsi="Times New Roman" w:cs="Times New Roman"/>
          <w:sz w:val="24"/>
          <w:szCs w:val="24"/>
        </w:rPr>
        <w:t xml:space="preserve"> = Н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903B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903BA">
        <w:rPr>
          <w:rFonts w:ascii="Times New Roman" w:hAnsi="Times New Roman" w:cs="Times New Roman"/>
          <w:sz w:val="24"/>
          <w:szCs w:val="24"/>
        </w:rPr>
        <w:t>О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03B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903BA">
        <w:rPr>
          <w:rFonts w:ascii="Times New Roman" w:hAnsi="Times New Roman" w:cs="Times New Roman"/>
          <w:sz w:val="24"/>
          <w:szCs w:val="24"/>
        </w:rPr>
        <w:t xml:space="preserve"> + Н</w:t>
      </w:r>
      <w:r w:rsidRPr="00C903BA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C903BA" w:rsidRPr="00C903BA" w:rsidRDefault="00C903BA" w:rsidP="00C90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BA">
        <w:rPr>
          <w:rFonts w:ascii="Times New Roman" w:hAnsi="Times New Roman" w:cs="Times New Roman"/>
          <w:sz w:val="24"/>
          <w:szCs w:val="24"/>
        </w:rPr>
        <w:t xml:space="preserve">Диссоциация по второй и третьей ступеням подавлена; ее вкладом в общую кислотность раствора можно пренебречь. </w:t>
      </w:r>
    </w:p>
    <w:p w:rsidR="00C903BA" w:rsidRPr="00C903BA" w:rsidRDefault="00C903BA" w:rsidP="00C903BA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lang w:eastAsia="ru-RU"/>
        </w:rPr>
      </w:pP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В этом случае расчет рН ведется по формуле для одноосновной кислоты:</w:t>
      </w:r>
    </w:p>
    <w:p w:rsidR="00C903BA" w:rsidRPr="00C903BA" w:rsidRDefault="00C903BA" w:rsidP="00C903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рН = ½*(</w:t>
      </w:r>
      <w:proofErr w:type="spellStart"/>
      <w:r w:rsidRPr="00C903BA">
        <w:rPr>
          <w:rFonts w:ascii="Times New Roman" w:eastAsia="Times New Roman" w:hAnsi="Times New Roman" w:cs="Times New Roman"/>
          <w:bCs/>
          <w:sz w:val="24"/>
          <w:lang w:val="en-US" w:eastAsia="ru-RU"/>
        </w:rPr>
        <w:t>pK</w:t>
      </w:r>
      <w:r w:rsidRPr="00C903BA">
        <w:rPr>
          <w:rFonts w:ascii="Times New Roman" w:eastAsia="Times New Roman" w:hAnsi="Times New Roman" w:cs="Times New Roman"/>
          <w:bCs/>
          <w:sz w:val="24"/>
          <w:vertAlign w:val="subscript"/>
          <w:lang w:val="en-US" w:eastAsia="ru-RU"/>
        </w:rPr>
        <w:t>a</w:t>
      </w:r>
      <w:proofErr w:type="spellEnd"/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– </w:t>
      </w:r>
      <w:proofErr w:type="spellStart"/>
      <w:r w:rsidRPr="00C903BA">
        <w:rPr>
          <w:rFonts w:ascii="Times New Roman" w:eastAsia="Times New Roman" w:hAnsi="Times New Roman" w:cs="Times New Roman"/>
          <w:bCs/>
          <w:sz w:val="24"/>
          <w:lang w:val="en-US" w:eastAsia="ru-RU"/>
        </w:rPr>
        <w:t>lgC</w:t>
      </w:r>
      <w:proofErr w:type="spellEnd"/>
      <w:proofErr w:type="gramStart"/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н</w:t>
      </w:r>
      <w:proofErr w:type="gramEnd"/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) </w:t>
      </w:r>
    </w:p>
    <w:p w:rsidR="00C903BA" w:rsidRPr="00C903BA" w:rsidRDefault="00C903BA" w:rsidP="00C903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Следовательно, начальное значение рН раствора равно:</w:t>
      </w:r>
    </w:p>
    <w:p w:rsidR="00C903BA" w:rsidRPr="00C903BA" w:rsidRDefault="00C903BA" w:rsidP="00C903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рН = ½*(2,22 – </w:t>
      </w:r>
      <w:r w:rsidRPr="00C903BA">
        <w:rPr>
          <w:rFonts w:ascii="Times New Roman" w:eastAsia="Times New Roman" w:hAnsi="Times New Roman" w:cs="Times New Roman"/>
          <w:bCs/>
          <w:sz w:val="24"/>
          <w:lang w:val="en-US" w:eastAsia="ru-RU"/>
        </w:rPr>
        <w:t>lg</w:t>
      </w: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(1)) = 1,11</w:t>
      </w:r>
    </w:p>
    <w:p w:rsidR="00C903BA" w:rsidRPr="00C903BA" w:rsidRDefault="00C903BA" w:rsidP="00C903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Следовательно, потенциал системы в начальный момент времени равен:</w:t>
      </w:r>
    </w:p>
    <w:p w:rsidR="00C903BA" w:rsidRPr="00C903BA" w:rsidRDefault="00C903BA" w:rsidP="00C903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Е = 0,3623 – 0,059*1,11 = 0,2968</w:t>
      </w:r>
      <w:proofErr w:type="gramStart"/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</w:t>
      </w:r>
      <w:proofErr w:type="gramEnd"/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всех последующих точках на кривой титрования до первой точки эквивалентности расчет рН ведут для буферной системы (смесь Н</w:t>
      </w:r>
      <w:r w:rsidRPr="00C903B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C903B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As</w:t>
      </w:r>
      <w:r w:rsidRPr="00C90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903B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4</w:t>
      </w:r>
      <w:r w:rsidRPr="00C90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ее соли </w:t>
      </w:r>
      <w:r w:rsidRPr="00C903B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903BA">
        <w:rPr>
          <w:rFonts w:ascii="Times New Roman" w:hAnsi="Times New Roman" w:cs="Times New Roman"/>
          <w:sz w:val="24"/>
          <w:szCs w:val="24"/>
        </w:rPr>
        <w:t>H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903B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903BA">
        <w:rPr>
          <w:rFonts w:ascii="Times New Roman" w:hAnsi="Times New Roman" w:cs="Times New Roman"/>
          <w:sz w:val="24"/>
          <w:szCs w:val="24"/>
        </w:rPr>
        <w:t>О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0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:rsidR="00C903BA" w:rsidRPr="00C903BA" w:rsidRDefault="00C903BA" w:rsidP="00C903BA">
      <w:pPr>
        <w:spacing w:after="0" w:line="240" w:lineRule="auto"/>
        <w:rPr>
          <w:rFonts w:ascii="Times New Roman" w:hAnsi="Times New Roman" w:cs="Times New Roman"/>
          <w:color w:val="1C2837"/>
          <w:sz w:val="24"/>
          <w:szCs w:val="24"/>
          <w:shd w:val="clear" w:color="auto" w:fill="FAFBFC"/>
          <w:lang w:eastAsia="ru-RU"/>
        </w:rPr>
      </w:pPr>
      <w:r w:rsidRPr="00C90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рН = </w:t>
      </w:r>
      <w:proofErr w:type="spellStart"/>
      <w:r w:rsidRPr="00C90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рК</w:t>
      </w:r>
      <w:r w:rsidRPr="00C90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а</w:t>
      </w:r>
      <w:proofErr w:type="spellEnd"/>
      <w:r w:rsidRPr="00C903BA">
        <w:rPr>
          <w:rFonts w:ascii="Times New Roman" w:hAnsi="Times New Roman" w:cs="Times New Roman"/>
          <w:color w:val="1C2837"/>
          <w:sz w:val="24"/>
          <w:szCs w:val="24"/>
          <w:shd w:val="clear" w:color="auto" w:fill="FAFBFC"/>
          <w:lang w:eastAsia="ru-RU"/>
        </w:rPr>
        <w:t>- lg(</w:t>
      </w:r>
      <w:proofErr w:type="spellStart"/>
      <w:r w:rsidRPr="00C903BA">
        <w:rPr>
          <w:rFonts w:ascii="Times New Roman" w:hAnsi="Times New Roman" w:cs="Times New Roman"/>
          <w:color w:val="1C2837"/>
          <w:sz w:val="24"/>
          <w:szCs w:val="24"/>
          <w:shd w:val="clear" w:color="auto" w:fill="FAFBFC"/>
          <w:lang w:eastAsia="ru-RU"/>
        </w:rPr>
        <w:t>С</w:t>
      </w:r>
      <w:r w:rsidRPr="00C903BA">
        <w:rPr>
          <w:rFonts w:ascii="Times New Roman" w:hAnsi="Times New Roman" w:cs="Times New Roman"/>
          <w:color w:val="1C2837"/>
          <w:sz w:val="24"/>
          <w:szCs w:val="24"/>
          <w:shd w:val="clear" w:color="auto" w:fill="FAFBFC"/>
          <w:vertAlign w:val="subscript"/>
          <w:lang w:eastAsia="ru-RU"/>
        </w:rPr>
        <w:t>кисл</w:t>
      </w:r>
      <w:proofErr w:type="spellEnd"/>
      <w:r w:rsidRPr="00C903BA">
        <w:rPr>
          <w:rFonts w:ascii="Times New Roman" w:hAnsi="Times New Roman" w:cs="Times New Roman"/>
          <w:color w:val="1C2837"/>
          <w:sz w:val="24"/>
          <w:szCs w:val="24"/>
          <w:shd w:val="clear" w:color="auto" w:fill="FAFBFC"/>
          <w:lang w:eastAsia="ru-RU"/>
        </w:rPr>
        <w:t>/</w:t>
      </w:r>
      <w:proofErr w:type="spellStart"/>
      <w:r w:rsidRPr="00C903BA">
        <w:rPr>
          <w:rFonts w:ascii="Times New Roman" w:hAnsi="Times New Roman" w:cs="Times New Roman"/>
          <w:color w:val="1C2837"/>
          <w:sz w:val="24"/>
          <w:szCs w:val="24"/>
          <w:shd w:val="clear" w:color="auto" w:fill="FAFBFC"/>
          <w:lang w:eastAsia="ru-RU"/>
        </w:rPr>
        <w:t>С</w:t>
      </w:r>
      <w:r w:rsidRPr="00C903BA">
        <w:rPr>
          <w:rFonts w:ascii="Times New Roman" w:hAnsi="Times New Roman" w:cs="Times New Roman"/>
          <w:color w:val="1C2837"/>
          <w:sz w:val="24"/>
          <w:szCs w:val="24"/>
          <w:shd w:val="clear" w:color="auto" w:fill="FAFBFC"/>
          <w:vertAlign w:val="subscript"/>
          <w:lang w:eastAsia="ru-RU"/>
        </w:rPr>
        <w:t>соль</w:t>
      </w:r>
      <w:proofErr w:type="spellEnd"/>
      <w:r w:rsidRPr="00C903BA">
        <w:rPr>
          <w:rFonts w:ascii="Times New Roman" w:hAnsi="Times New Roman" w:cs="Times New Roman"/>
          <w:color w:val="1C2837"/>
          <w:sz w:val="24"/>
          <w:szCs w:val="24"/>
          <w:shd w:val="clear" w:color="auto" w:fill="FAFBFC"/>
          <w:lang w:eastAsia="ru-RU"/>
        </w:rPr>
        <w:t xml:space="preserve">) </w:t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Концентрация оставшейся мышьяковой кислоты в растворе вычисляется по формуле</w:t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6E2C05" wp14:editId="329B6B79">
            <wp:extent cx="215265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концентрация </w:t>
      </w:r>
      <w:proofErr w:type="spellStart"/>
      <w:r w:rsidRPr="00C90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дигидроарсената</w:t>
      </w:r>
      <w:proofErr w:type="spellEnd"/>
      <w:r w:rsidRPr="00C90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калия – по формуле</w:t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F76C884" wp14:editId="5AF73556">
            <wp:extent cx="1514475" cy="466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>Считаем, что оттитровывается 100 мл кислоты, тогда объем щелочи в первой точке эквивалентности равен: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eastAsia="ru-RU"/>
        </w:rPr>
        <w:t>С(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OH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)*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V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(К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OH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) = 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(Н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3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)*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V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(Н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3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V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KOH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) = 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(Н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3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)*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V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(Н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3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)/ С(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KOH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1*100/1 = 100 мл.</w:t>
      </w:r>
    </w:p>
    <w:p w:rsidR="00C903BA" w:rsidRPr="00C903BA" w:rsidRDefault="00C903BA" w:rsidP="00C903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03BA">
        <w:rPr>
          <w:rFonts w:ascii="Times New Roman" w:hAnsi="Times New Roman"/>
          <w:sz w:val="24"/>
          <w:szCs w:val="24"/>
          <w:lang w:eastAsia="ru-RU"/>
        </w:rPr>
        <w:t>Найдем значения ЭДС раствора при добавлении 25%; 50%, 75%, 90%, 99%, щелочи</w:t>
      </w:r>
      <w:proofErr w:type="gramStart"/>
      <w:r w:rsidRPr="00C903B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C903BA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C903BA"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 w:rsidRPr="00C903BA">
        <w:rPr>
          <w:rFonts w:ascii="Times New Roman" w:hAnsi="Times New Roman"/>
          <w:sz w:val="24"/>
          <w:szCs w:val="24"/>
          <w:lang w:eastAsia="ru-RU"/>
        </w:rPr>
        <w:t xml:space="preserve">о есть расчет рН </w:t>
      </w:r>
      <w:proofErr w:type="spellStart"/>
      <w:r w:rsidRPr="00C903BA">
        <w:rPr>
          <w:rFonts w:ascii="Times New Roman" w:hAnsi="Times New Roman"/>
          <w:sz w:val="24"/>
          <w:szCs w:val="24"/>
          <w:lang w:eastAsia="ru-RU"/>
        </w:rPr>
        <w:t>недотитрованной</w:t>
      </w:r>
      <w:proofErr w:type="spellEnd"/>
      <w:r w:rsidRPr="00C903BA">
        <w:rPr>
          <w:rFonts w:ascii="Times New Roman" w:hAnsi="Times New Roman"/>
          <w:sz w:val="24"/>
          <w:szCs w:val="24"/>
          <w:lang w:eastAsia="ru-RU"/>
        </w:rPr>
        <w:t xml:space="preserve"> кислоты)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V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OH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25% = 100*0,25 = 25 мл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Н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3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100*1 – 1*25 / (100 + 25) = 0,6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903BA">
        <w:rPr>
          <w:rFonts w:ascii="Times New Roman" w:hAnsi="Times New Roman" w:cs="Times New Roman"/>
          <w:sz w:val="24"/>
          <w:szCs w:val="24"/>
        </w:rPr>
        <w:t>H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903B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903BA">
        <w:rPr>
          <w:rFonts w:ascii="Times New Roman" w:hAnsi="Times New Roman" w:cs="Times New Roman"/>
          <w:sz w:val="24"/>
          <w:szCs w:val="24"/>
        </w:rPr>
        <w:t>О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1*25/(100 + 25) = 0,2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рН = 2,22 – 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lg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(0,6/0,2) = 2,22 – 0,477 = 1,743</w:t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Е = </w:t>
      </w: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0,3623 – 0,059*1,743 = 0,2595</w:t>
      </w:r>
      <w:proofErr w:type="gramStart"/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</w:t>
      </w:r>
      <w:proofErr w:type="gramEnd"/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V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OH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50% = 100*0,5 = 50 мл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Н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3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100*1 – 1*50 / (100 + 50) = 0,33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903BA">
        <w:rPr>
          <w:rFonts w:ascii="Times New Roman" w:hAnsi="Times New Roman" w:cs="Times New Roman"/>
          <w:sz w:val="24"/>
          <w:szCs w:val="24"/>
        </w:rPr>
        <w:t>H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903B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903BA">
        <w:rPr>
          <w:rFonts w:ascii="Times New Roman" w:hAnsi="Times New Roman" w:cs="Times New Roman"/>
          <w:sz w:val="24"/>
          <w:szCs w:val="24"/>
        </w:rPr>
        <w:t>О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1*50/(100 + 50) = 0,33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рН = 2,22 – 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lg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(0,33/0,33) = 2,22 – 0 = 2,22</w:t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Е = </w:t>
      </w: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0,3623 – 0,059*2,22 = 0,2313</w:t>
      </w:r>
      <w:proofErr w:type="gramStart"/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</w:t>
      </w:r>
      <w:proofErr w:type="gramEnd"/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V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OH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75% = 100*0,75 = 75 мл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Н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3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100*1 – 1*75 / (100 + 75) = 0,1429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903BA">
        <w:rPr>
          <w:rFonts w:ascii="Times New Roman" w:hAnsi="Times New Roman" w:cs="Times New Roman"/>
          <w:sz w:val="24"/>
          <w:szCs w:val="24"/>
        </w:rPr>
        <w:t>H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903B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903BA">
        <w:rPr>
          <w:rFonts w:ascii="Times New Roman" w:hAnsi="Times New Roman" w:cs="Times New Roman"/>
          <w:sz w:val="24"/>
          <w:szCs w:val="24"/>
        </w:rPr>
        <w:t>О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1*75/(100 + 75) = 0,4286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рН = 2,22 – 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lg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(0,1429/0,4286) = 2,22 + 0,48 = 2,7</w:t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Е = </w:t>
      </w: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0,3623 – 0,059*2,7 = 0,203</w:t>
      </w:r>
      <w:proofErr w:type="gramStart"/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</w:t>
      </w:r>
      <w:proofErr w:type="gramEnd"/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V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OH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90% = 100*0,9 = 90 мл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Н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3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100*1 – 1*90 / (100 + 90) = 0,0526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903BA">
        <w:rPr>
          <w:rFonts w:ascii="Times New Roman" w:hAnsi="Times New Roman" w:cs="Times New Roman"/>
          <w:sz w:val="24"/>
          <w:szCs w:val="24"/>
        </w:rPr>
        <w:t>H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903B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903BA">
        <w:rPr>
          <w:rFonts w:ascii="Times New Roman" w:hAnsi="Times New Roman" w:cs="Times New Roman"/>
          <w:sz w:val="24"/>
          <w:szCs w:val="24"/>
        </w:rPr>
        <w:t>О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1*90/(100 + 90) = 0,4737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рН = 2,22 – 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lg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(0,0526/0,4737) = 2,22 + 0,95 = 3,17</w:t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Е = </w:t>
      </w: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0,3623 – 0,059*3,17 = 0,1753</w:t>
      </w:r>
      <w:proofErr w:type="gramStart"/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</w:t>
      </w:r>
      <w:proofErr w:type="gramEnd"/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V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OH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99% = 100*0,99 = 99 мл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Н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3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100*1 – 1*99 / (100 + 99) = 0,005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903BA">
        <w:rPr>
          <w:rFonts w:ascii="Times New Roman" w:hAnsi="Times New Roman" w:cs="Times New Roman"/>
          <w:sz w:val="24"/>
          <w:szCs w:val="24"/>
        </w:rPr>
        <w:t>H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903B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903BA">
        <w:rPr>
          <w:rFonts w:ascii="Times New Roman" w:hAnsi="Times New Roman" w:cs="Times New Roman"/>
          <w:sz w:val="24"/>
          <w:szCs w:val="24"/>
        </w:rPr>
        <w:t>О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1*99/(100 + 99) = 0,4975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рН = 2,22 – 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lg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(0,005/0,4975) = 2,22 + 2 = 4,22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Е = </w:t>
      </w: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0,3623 – 0,059*4,22 = 0,1133</w:t>
      </w:r>
      <w:proofErr w:type="gramStart"/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</w:t>
      </w:r>
      <w:proofErr w:type="gramEnd"/>
    </w:p>
    <w:p w:rsidR="00C903BA" w:rsidRPr="00C903BA" w:rsidRDefault="00C903BA" w:rsidP="00C903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C903BA" w:rsidRPr="00C903BA" w:rsidRDefault="00C903BA" w:rsidP="00C9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ТЭ вся ортомышьяковая кислота оттитрована по первой ступени и в растворе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присутствует соль </w:t>
      </w:r>
      <w:r w:rsidRPr="00C903B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903BA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903BA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C903B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C903BA">
        <w:rPr>
          <w:rFonts w:ascii="Times New Roman" w:eastAsia="Times New Roman" w:hAnsi="Times New Roman" w:cs="Times New Roman"/>
          <w:sz w:val="24"/>
          <w:szCs w:val="24"/>
        </w:rPr>
        <w:t xml:space="preserve">. Данную соль нельзя считать как соль </w:t>
      </w:r>
      <w:proofErr w:type="spellStart"/>
      <w:r w:rsidRPr="00C903BA">
        <w:rPr>
          <w:rFonts w:ascii="Times New Roman" w:eastAsia="Times New Roman" w:hAnsi="Times New Roman" w:cs="Times New Roman"/>
          <w:sz w:val="24"/>
          <w:szCs w:val="24"/>
        </w:rPr>
        <w:t>гидролизующуюся</w:t>
      </w:r>
      <w:proofErr w:type="spellEnd"/>
      <w:r w:rsidRPr="00C903BA">
        <w:rPr>
          <w:rFonts w:ascii="Times New Roman" w:eastAsia="Times New Roman" w:hAnsi="Times New Roman" w:cs="Times New Roman"/>
          <w:sz w:val="24"/>
          <w:szCs w:val="24"/>
        </w:rPr>
        <w:t xml:space="preserve"> только по аниону, так как К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</w:t>
      </w:r>
      <w:proofErr w:type="gramStart"/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C903BA">
        <w:rPr>
          <w:rFonts w:ascii="Times New Roman" w:eastAsia="Times New Roman" w:hAnsi="Times New Roman" w:cs="Times New Roman"/>
          <w:sz w:val="24"/>
          <w:szCs w:val="24"/>
        </w:rPr>
        <w:t xml:space="preserve"> кислоты достаточно большая величина. 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рН раствора в этом случае приближенно рассчитывается по формуле</w:t>
      </w:r>
    </w:p>
    <w:p w:rsidR="00C903BA" w:rsidRPr="00C903BA" w:rsidRDefault="00C903BA" w:rsidP="00C9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рН = (рК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</w:t>
      </w:r>
      <w:proofErr w:type="gramStart"/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рК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а2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)/2.</w:t>
      </w:r>
    </w:p>
    <w:p w:rsidR="00C903BA" w:rsidRPr="00C903BA" w:rsidRDefault="00C903BA" w:rsidP="00C9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рН = (2,22 – 6.98)/2 = 4,6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Е = </w:t>
      </w: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0,3623 – 0,059*4,6 = 0,0909</w:t>
      </w:r>
      <w:proofErr w:type="gramStart"/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</w:t>
      </w:r>
      <w:proofErr w:type="gramEnd"/>
    </w:p>
    <w:p w:rsidR="00C903BA" w:rsidRPr="00C903BA" w:rsidRDefault="00C903BA" w:rsidP="00C9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первой точки эквивалентности начинается титрование по второй ступени и в растворе вплоть до второй ТЭ присутствуют слабая кислота Н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903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соль </w:t>
      </w:r>
      <w:r w:rsidRPr="00C903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spellStart"/>
      <w:r w:rsidRPr="00C903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HAsO</w:t>
      </w:r>
      <w:proofErr w:type="spellEnd"/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также имеется буферная смесь. Значение рН раствора рассчитывается по то же формуле, что и до первой точки эквивалентности? С той разницей, что используется силовой показатель кислоты по второй ступени.</w:t>
      </w:r>
    </w:p>
    <w:p w:rsidR="00C903BA" w:rsidRPr="00C903BA" w:rsidRDefault="00C903BA" w:rsidP="00C903BA">
      <w:pPr>
        <w:spacing w:after="0" w:line="240" w:lineRule="auto"/>
        <w:rPr>
          <w:rFonts w:ascii="Times New Roman" w:hAnsi="Times New Roman" w:cs="Times New Roman"/>
          <w:color w:val="1C2837"/>
          <w:sz w:val="24"/>
          <w:szCs w:val="24"/>
          <w:shd w:val="clear" w:color="auto" w:fill="FAFBFC"/>
          <w:lang w:eastAsia="ru-RU"/>
        </w:rPr>
      </w:pPr>
      <w:r w:rsidRPr="00C90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рН = рК</w:t>
      </w:r>
      <w:r w:rsidRPr="00C90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а</w:t>
      </w:r>
      <w:proofErr w:type="gramStart"/>
      <w:r w:rsidRPr="00C90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proofErr w:type="gramEnd"/>
      <w:r w:rsidRPr="00C90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 xml:space="preserve"> </w:t>
      </w:r>
      <w:r w:rsidRPr="00C903BA">
        <w:rPr>
          <w:rFonts w:ascii="Times New Roman" w:hAnsi="Times New Roman" w:cs="Times New Roman"/>
          <w:color w:val="1C2837"/>
          <w:sz w:val="24"/>
          <w:szCs w:val="24"/>
          <w:shd w:val="clear" w:color="auto" w:fill="FAFBFC"/>
          <w:lang w:eastAsia="ru-RU"/>
        </w:rPr>
        <w:t>- lg(</w:t>
      </w:r>
      <w:proofErr w:type="spellStart"/>
      <w:r w:rsidRPr="00C903BA">
        <w:rPr>
          <w:rFonts w:ascii="Times New Roman" w:hAnsi="Times New Roman" w:cs="Times New Roman"/>
          <w:color w:val="1C2837"/>
          <w:sz w:val="24"/>
          <w:szCs w:val="24"/>
          <w:shd w:val="clear" w:color="auto" w:fill="FAFBFC"/>
          <w:lang w:eastAsia="ru-RU"/>
        </w:rPr>
        <w:t>С</w:t>
      </w:r>
      <w:r w:rsidRPr="00C903BA">
        <w:rPr>
          <w:rFonts w:ascii="Times New Roman" w:hAnsi="Times New Roman" w:cs="Times New Roman"/>
          <w:color w:val="1C2837"/>
          <w:sz w:val="24"/>
          <w:szCs w:val="24"/>
          <w:shd w:val="clear" w:color="auto" w:fill="FAFBFC"/>
          <w:vertAlign w:val="subscript"/>
          <w:lang w:eastAsia="ru-RU"/>
        </w:rPr>
        <w:t>кисл</w:t>
      </w:r>
      <w:proofErr w:type="spellEnd"/>
      <w:r w:rsidRPr="00C903BA">
        <w:rPr>
          <w:rFonts w:ascii="Times New Roman" w:hAnsi="Times New Roman" w:cs="Times New Roman"/>
          <w:color w:val="1C2837"/>
          <w:sz w:val="24"/>
          <w:szCs w:val="24"/>
          <w:shd w:val="clear" w:color="auto" w:fill="FAFBFC"/>
          <w:lang w:eastAsia="ru-RU"/>
        </w:rPr>
        <w:t>/</w:t>
      </w:r>
      <w:proofErr w:type="spellStart"/>
      <w:r w:rsidRPr="00C903BA">
        <w:rPr>
          <w:rFonts w:ascii="Times New Roman" w:hAnsi="Times New Roman" w:cs="Times New Roman"/>
          <w:color w:val="1C2837"/>
          <w:sz w:val="24"/>
          <w:szCs w:val="24"/>
          <w:shd w:val="clear" w:color="auto" w:fill="FAFBFC"/>
          <w:lang w:eastAsia="ru-RU"/>
        </w:rPr>
        <w:t>С</w:t>
      </w:r>
      <w:r w:rsidRPr="00C903BA">
        <w:rPr>
          <w:rFonts w:ascii="Times New Roman" w:hAnsi="Times New Roman" w:cs="Times New Roman"/>
          <w:color w:val="1C2837"/>
          <w:sz w:val="24"/>
          <w:szCs w:val="24"/>
          <w:shd w:val="clear" w:color="auto" w:fill="FAFBFC"/>
          <w:vertAlign w:val="subscript"/>
          <w:lang w:eastAsia="ru-RU"/>
        </w:rPr>
        <w:t>соль</w:t>
      </w:r>
      <w:proofErr w:type="spellEnd"/>
      <w:r w:rsidRPr="00C903BA">
        <w:rPr>
          <w:rFonts w:ascii="Times New Roman" w:hAnsi="Times New Roman" w:cs="Times New Roman"/>
          <w:color w:val="1C2837"/>
          <w:sz w:val="24"/>
          <w:szCs w:val="24"/>
          <w:shd w:val="clear" w:color="auto" w:fill="FAFBFC"/>
          <w:lang w:eastAsia="ru-RU"/>
        </w:rPr>
        <w:t xml:space="preserve">) </w:t>
      </w:r>
    </w:p>
    <w:p w:rsidR="00C903BA" w:rsidRPr="00C903BA" w:rsidRDefault="00C903BA" w:rsidP="00C9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Расчет концентрации </w:t>
      </w:r>
      <w:proofErr w:type="spellStart"/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дигидроарсената</w:t>
      </w:r>
      <w:proofErr w:type="spellEnd"/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 и </w:t>
      </w:r>
      <w:proofErr w:type="spellStart"/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гидроарсената</w:t>
      </w:r>
      <w:proofErr w:type="spellEnd"/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 ведется аналогично, с учетом объема </w:t>
      </w:r>
      <w:proofErr w:type="gramStart"/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903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добавленного до первой ТЭ.</w:t>
      </w:r>
    </w:p>
    <w:p w:rsidR="00C903BA" w:rsidRPr="00C903BA" w:rsidRDefault="00C903BA" w:rsidP="00C903B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03BA">
        <w:rPr>
          <w:rFonts w:ascii="Times New Roman" w:hAnsi="Times New Roman"/>
          <w:sz w:val="24"/>
          <w:szCs w:val="24"/>
          <w:lang w:eastAsia="ru-RU"/>
        </w:rPr>
        <w:t>Найдем значения рН раствора при добавлении 1%; 10%, 50% 75%, 90%, 99%, щелочи после первой точки эквивалентности: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V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OH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1% = 100*0,01 = 1 мл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КН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2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1*100 – 1*1 / (100 + 1 + 100) = 0,4925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hAnsi="Times New Roman" w:cs="Times New Roman"/>
          <w:sz w:val="24"/>
          <w:szCs w:val="24"/>
        </w:rPr>
        <w:t>К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903BA">
        <w:rPr>
          <w:rFonts w:ascii="Times New Roman" w:hAnsi="Times New Roman" w:cs="Times New Roman"/>
          <w:sz w:val="24"/>
          <w:szCs w:val="24"/>
        </w:rPr>
        <w:t>HA</w:t>
      </w:r>
      <w:r w:rsidRPr="00C903B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903BA">
        <w:rPr>
          <w:rFonts w:ascii="Times New Roman" w:hAnsi="Times New Roman" w:cs="Times New Roman"/>
          <w:sz w:val="24"/>
          <w:szCs w:val="24"/>
        </w:rPr>
        <w:t>О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1*1/(100 + 1 + 100) = 0,004975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рН = 6,98 – 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lg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(0,4925/0,004975) = 6,98 – 2 = 4,98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Е = </w:t>
      </w: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0,3623 – 0,059*4,98 = 0,0685</w:t>
      </w:r>
      <w:proofErr w:type="gramStart"/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</w:t>
      </w:r>
      <w:proofErr w:type="gramEnd"/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V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OH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10% = 100*0,1 = 10 мл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КН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2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1*100 – 1*10 / (100 + 10 + 100) = 0,4286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hAnsi="Times New Roman" w:cs="Times New Roman"/>
          <w:sz w:val="24"/>
          <w:szCs w:val="24"/>
        </w:rPr>
        <w:t>К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903BA">
        <w:rPr>
          <w:rFonts w:ascii="Times New Roman" w:hAnsi="Times New Roman" w:cs="Times New Roman"/>
          <w:sz w:val="24"/>
          <w:szCs w:val="24"/>
        </w:rPr>
        <w:t>HA</w:t>
      </w:r>
      <w:r w:rsidRPr="00C903B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903BA">
        <w:rPr>
          <w:rFonts w:ascii="Times New Roman" w:hAnsi="Times New Roman" w:cs="Times New Roman"/>
          <w:sz w:val="24"/>
          <w:szCs w:val="24"/>
        </w:rPr>
        <w:t>О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1*10/(100 + 10 + 100) = 0,0476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рН = 6,98 – 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lg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(0,4286/0,0476) = 6,98 – 0,95 = 6,03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Е = </w:t>
      </w: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0,3623 – 0,059*6,03 = 0,0065</w:t>
      </w:r>
      <w:proofErr w:type="gramStart"/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</w:t>
      </w:r>
      <w:proofErr w:type="gramEnd"/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V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OH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50% = 100*0,5 = 50 мл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КН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2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1*100 – 1*50 / (100 + 50 + 100) = 0,2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hAnsi="Times New Roman" w:cs="Times New Roman"/>
          <w:sz w:val="24"/>
          <w:szCs w:val="24"/>
        </w:rPr>
        <w:t>К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903BA">
        <w:rPr>
          <w:rFonts w:ascii="Times New Roman" w:hAnsi="Times New Roman" w:cs="Times New Roman"/>
          <w:sz w:val="24"/>
          <w:szCs w:val="24"/>
        </w:rPr>
        <w:t>HA</w:t>
      </w:r>
      <w:r w:rsidRPr="00C903B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903BA">
        <w:rPr>
          <w:rFonts w:ascii="Times New Roman" w:hAnsi="Times New Roman" w:cs="Times New Roman"/>
          <w:sz w:val="24"/>
          <w:szCs w:val="24"/>
        </w:rPr>
        <w:t>О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1*50/(100 + 10 + 100) = 0,2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рН = 6,98 – 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lg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(0,2/0,2) = 6,98 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Е = </w:t>
      </w: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0,3623 – 0,059*6,98 = - 0,0495</w:t>
      </w:r>
      <w:proofErr w:type="gramStart"/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</w:t>
      </w:r>
      <w:proofErr w:type="gramEnd"/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V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OH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75% = 100*0,75 = 75 мл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КН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2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1*100 – 1*75 / (100 + 75 + 100) = 0,0909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hAnsi="Times New Roman" w:cs="Times New Roman"/>
          <w:sz w:val="24"/>
          <w:szCs w:val="24"/>
        </w:rPr>
        <w:t>К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903BA">
        <w:rPr>
          <w:rFonts w:ascii="Times New Roman" w:hAnsi="Times New Roman" w:cs="Times New Roman"/>
          <w:sz w:val="24"/>
          <w:szCs w:val="24"/>
        </w:rPr>
        <w:t>HA</w:t>
      </w:r>
      <w:r w:rsidRPr="00C903B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903BA">
        <w:rPr>
          <w:rFonts w:ascii="Times New Roman" w:hAnsi="Times New Roman" w:cs="Times New Roman"/>
          <w:sz w:val="24"/>
          <w:szCs w:val="24"/>
        </w:rPr>
        <w:t>О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1*75/(100 + 75 + 100) = 0,2727моль/л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рН = 6,98 – 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lg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(0,0909/0,2727) = 6,98 + 0,48 = 7,46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Е = </w:t>
      </w: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0,3623 – 0,059*7,46 = - 0,0778</w:t>
      </w:r>
      <w:proofErr w:type="gramStart"/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</w:t>
      </w:r>
      <w:proofErr w:type="gramEnd"/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V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OH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90% = 100*0,9 = 90 мл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КН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2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1*100 – 1*90 / (100 + 90 + 100) = 0,0345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hAnsi="Times New Roman" w:cs="Times New Roman"/>
          <w:sz w:val="24"/>
          <w:szCs w:val="24"/>
        </w:rPr>
        <w:t>К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903BA">
        <w:rPr>
          <w:rFonts w:ascii="Times New Roman" w:hAnsi="Times New Roman" w:cs="Times New Roman"/>
          <w:sz w:val="24"/>
          <w:szCs w:val="24"/>
        </w:rPr>
        <w:t>HA</w:t>
      </w:r>
      <w:r w:rsidRPr="00C903B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903BA">
        <w:rPr>
          <w:rFonts w:ascii="Times New Roman" w:hAnsi="Times New Roman" w:cs="Times New Roman"/>
          <w:sz w:val="24"/>
          <w:szCs w:val="24"/>
        </w:rPr>
        <w:t>О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1*90/(100 + 90 + 100) = 0,31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рН = 6,98 – 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lg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(0,0345/0,31) = 6,98 + 0,95 = 7,93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Е = </w:t>
      </w: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0,3623 – 0,059*7,93 = - 0,1056</w:t>
      </w:r>
      <w:proofErr w:type="gramStart"/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</w:t>
      </w:r>
      <w:proofErr w:type="gramEnd"/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V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OH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99% = 100*0,99 = 99 мл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КН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2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1*100 – 1*99 / (100 + 99 + 100) = 0,00334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hAnsi="Times New Roman" w:cs="Times New Roman"/>
          <w:sz w:val="24"/>
          <w:szCs w:val="24"/>
        </w:rPr>
        <w:t>К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903BA">
        <w:rPr>
          <w:rFonts w:ascii="Times New Roman" w:hAnsi="Times New Roman" w:cs="Times New Roman"/>
          <w:sz w:val="24"/>
          <w:szCs w:val="24"/>
        </w:rPr>
        <w:t>HA</w:t>
      </w:r>
      <w:r w:rsidRPr="00C903B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903BA">
        <w:rPr>
          <w:rFonts w:ascii="Times New Roman" w:hAnsi="Times New Roman" w:cs="Times New Roman"/>
          <w:sz w:val="24"/>
          <w:szCs w:val="24"/>
        </w:rPr>
        <w:t>О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1*99/(100 + 99 + 100) = 0,3311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рН = 6,98 – 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lg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(0,00334/0,3311) = 6,98 + 2 = 8,98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Е = </w:t>
      </w: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0,3623 – 0,059*8,98 = - 0,1675</w:t>
      </w:r>
      <w:proofErr w:type="gramStart"/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</w:t>
      </w:r>
      <w:proofErr w:type="gramEnd"/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>Во второй ТЭ вся ортомышьяковая кислота оттитрована по второй ступени. В растворе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присутствует </w:t>
      </w:r>
      <w:proofErr w:type="spellStart"/>
      <w:r w:rsidRPr="00C903BA">
        <w:rPr>
          <w:rFonts w:ascii="Times New Roman" w:eastAsia="Calibri" w:hAnsi="Times New Roman" w:cs="Times New Roman"/>
          <w:sz w:val="24"/>
          <w:lang w:eastAsia="ru-RU"/>
        </w:rPr>
        <w:t>двузамещенная</w:t>
      </w:r>
      <w:proofErr w:type="spellEnd"/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 кислая соль К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2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PО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. 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>Приближенно, как и в случае для первой ТЭ, значение рН раствора рассчитывается по формуле:</w:t>
      </w:r>
    </w:p>
    <w:p w:rsidR="00C903BA" w:rsidRPr="00C903BA" w:rsidRDefault="00C903BA" w:rsidP="00C9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рН = (рК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</w:t>
      </w:r>
      <w:proofErr w:type="gramStart"/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рК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а3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)/2.</w:t>
      </w:r>
    </w:p>
    <w:p w:rsidR="00C903BA" w:rsidRPr="00C903BA" w:rsidRDefault="00C903BA" w:rsidP="00C9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рН = (6,98 + 11,53)/2 = 9,26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Е = </w:t>
      </w: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0,3623 – 0,059*9,26 = - 0,184</w:t>
      </w:r>
      <w:proofErr w:type="gramStart"/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</w:t>
      </w:r>
      <w:proofErr w:type="gramEnd"/>
    </w:p>
    <w:p w:rsidR="00C903BA" w:rsidRPr="00C903BA" w:rsidRDefault="00C903BA" w:rsidP="00C9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второй ТЭ и вплоть до третьей ТЭ анионы Н</w:t>
      </w:r>
      <w:r w:rsidRPr="00C903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2-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титруются щелочью до </w:t>
      </w:r>
      <w:r w:rsidRPr="00C903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3-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есть в растворе присутствует очень слабая кислота Н</w:t>
      </w:r>
      <w:r w:rsidRPr="00C903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2-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соль (анионы </w:t>
      </w:r>
      <w:r w:rsidRPr="00C903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903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3-</w:t>
      </w:r>
      <w:r w:rsidRPr="00C903BA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то есть имеется буферная смесь. Значение рН раствора опять рассчитывается формуле:</w:t>
      </w:r>
    </w:p>
    <w:p w:rsidR="00C903BA" w:rsidRPr="00C903BA" w:rsidRDefault="00C903BA" w:rsidP="00C903B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AFBFC"/>
          <w:lang w:eastAsia="ru-RU"/>
        </w:rPr>
      </w:pPr>
      <w:r w:rsidRPr="00C903B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рН = </w:t>
      </w:r>
      <w:proofErr w:type="spellStart"/>
      <w:r w:rsidRPr="00C903B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рК</w:t>
      </w:r>
      <w:r w:rsidRPr="00C903BA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а</w:t>
      </w:r>
      <w:proofErr w:type="spellEnd"/>
      <w:r w:rsidRPr="00C903BA">
        <w:rPr>
          <w:rFonts w:ascii="Times New Roman" w:hAnsi="Times New Roman" w:cs="Times New Roman"/>
          <w:sz w:val="24"/>
          <w:szCs w:val="24"/>
          <w:shd w:val="clear" w:color="auto" w:fill="FAFBFC"/>
          <w:lang w:eastAsia="ru-RU"/>
        </w:rPr>
        <w:t>- lg(</w:t>
      </w:r>
      <w:proofErr w:type="spellStart"/>
      <w:r w:rsidRPr="00C903BA">
        <w:rPr>
          <w:rFonts w:ascii="Times New Roman" w:hAnsi="Times New Roman" w:cs="Times New Roman"/>
          <w:sz w:val="24"/>
          <w:szCs w:val="24"/>
          <w:shd w:val="clear" w:color="auto" w:fill="FAFBFC"/>
          <w:lang w:eastAsia="ru-RU"/>
        </w:rPr>
        <w:t>С</w:t>
      </w:r>
      <w:r w:rsidRPr="00C903BA">
        <w:rPr>
          <w:rFonts w:ascii="Times New Roman" w:hAnsi="Times New Roman" w:cs="Times New Roman"/>
          <w:sz w:val="24"/>
          <w:szCs w:val="24"/>
          <w:shd w:val="clear" w:color="auto" w:fill="FAFBFC"/>
          <w:vertAlign w:val="subscript"/>
          <w:lang w:eastAsia="ru-RU"/>
        </w:rPr>
        <w:t>кисл</w:t>
      </w:r>
      <w:proofErr w:type="spellEnd"/>
      <w:r w:rsidRPr="00C903BA">
        <w:rPr>
          <w:rFonts w:ascii="Times New Roman" w:hAnsi="Times New Roman" w:cs="Times New Roman"/>
          <w:sz w:val="24"/>
          <w:szCs w:val="24"/>
          <w:shd w:val="clear" w:color="auto" w:fill="FAFBFC"/>
          <w:lang w:eastAsia="ru-RU"/>
        </w:rPr>
        <w:t>/</w:t>
      </w:r>
      <w:proofErr w:type="spellStart"/>
      <w:r w:rsidRPr="00C903BA">
        <w:rPr>
          <w:rFonts w:ascii="Times New Roman" w:hAnsi="Times New Roman" w:cs="Times New Roman"/>
          <w:sz w:val="24"/>
          <w:szCs w:val="24"/>
          <w:shd w:val="clear" w:color="auto" w:fill="FAFBFC"/>
          <w:lang w:eastAsia="ru-RU"/>
        </w:rPr>
        <w:t>С</w:t>
      </w:r>
      <w:r w:rsidRPr="00C903BA">
        <w:rPr>
          <w:rFonts w:ascii="Times New Roman" w:hAnsi="Times New Roman" w:cs="Times New Roman"/>
          <w:sz w:val="24"/>
          <w:szCs w:val="24"/>
          <w:shd w:val="clear" w:color="auto" w:fill="FAFBFC"/>
          <w:vertAlign w:val="subscript"/>
          <w:lang w:eastAsia="ru-RU"/>
        </w:rPr>
        <w:t>соль</w:t>
      </w:r>
      <w:proofErr w:type="spellEnd"/>
      <w:r w:rsidRPr="00C903BA">
        <w:rPr>
          <w:rFonts w:ascii="Times New Roman" w:hAnsi="Times New Roman" w:cs="Times New Roman"/>
          <w:sz w:val="24"/>
          <w:szCs w:val="24"/>
          <w:shd w:val="clear" w:color="auto" w:fill="FAFBFC"/>
          <w:lang w:eastAsia="ru-RU"/>
        </w:rPr>
        <w:t>), с использованием значения рК</w:t>
      </w:r>
      <w:r w:rsidRPr="00C903BA">
        <w:rPr>
          <w:rFonts w:ascii="Times New Roman" w:hAnsi="Times New Roman" w:cs="Times New Roman"/>
          <w:sz w:val="24"/>
          <w:szCs w:val="24"/>
          <w:shd w:val="clear" w:color="auto" w:fill="FAFBFC"/>
          <w:vertAlign w:val="subscript"/>
          <w:lang w:eastAsia="ru-RU"/>
        </w:rPr>
        <w:t>а3</w:t>
      </w:r>
    </w:p>
    <w:p w:rsidR="00C903BA" w:rsidRPr="00C903BA" w:rsidRDefault="00C903BA" w:rsidP="00C903B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AFBFC"/>
          <w:lang w:eastAsia="ru-RU"/>
        </w:rPr>
      </w:pPr>
      <w:r w:rsidRPr="00C903B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рН = 11,53 </w:t>
      </w:r>
      <w:r w:rsidRPr="00C903BA">
        <w:rPr>
          <w:rFonts w:ascii="Times New Roman" w:hAnsi="Times New Roman" w:cs="Times New Roman"/>
          <w:sz w:val="24"/>
          <w:szCs w:val="24"/>
          <w:shd w:val="clear" w:color="auto" w:fill="FAFBFC"/>
          <w:lang w:eastAsia="ru-RU"/>
        </w:rPr>
        <w:t>- lg(</w:t>
      </w:r>
      <w:proofErr w:type="spellStart"/>
      <w:r w:rsidRPr="00C903BA">
        <w:rPr>
          <w:rFonts w:ascii="Times New Roman" w:hAnsi="Times New Roman" w:cs="Times New Roman"/>
          <w:sz w:val="24"/>
          <w:szCs w:val="24"/>
          <w:shd w:val="clear" w:color="auto" w:fill="FAFBFC"/>
          <w:lang w:eastAsia="ru-RU"/>
        </w:rPr>
        <w:t>С</w:t>
      </w:r>
      <w:r w:rsidRPr="00C903BA">
        <w:rPr>
          <w:rFonts w:ascii="Times New Roman" w:hAnsi="Times New Roman" w:cs="Times New Roman"/>
          <w:sz w:val="24"/>
          <w:szCs w:val="24"/>
          <w:shd w:val="clear" w:color="auto" w:fill="FAFBFC"/>
          <w:vertAlign w:val="subscript"/>
          <w:lang w:eastAsia="ru-RU"/>
        </w:rPr>
        <w:t>кисл</w:t>
      </w:r>
      <w:proofErr w:type="spellEnd"/>
      <w:r w:rsidRPr="00C903BA">
        <w:rPr>
          <w:rFonts w:ascii="Times New Roman" w:hAnsi="Times New Roman" w:cs="Times New Roman"/>
          <w:sz w:val="24"/>
          <w:szCs w:val="24"/>
          <w:shd w:val="clear" w:color="auto" w:fill="FAFBFC"/>
          <w:lang w:eastAsia="ru-RU"/>
        </w:rPr>
        <w:t>/</w:t>
      </w:r>
      <w:proofErr w:type="spellStart"/>
      <w:r w:rsidRPr="00C903BA">
        <w:rPr>
          <w:rFonts w:ascii="Times New Roman" w:hAnsi="Times New Roman" w:cs="Times New Roman"/>
          <w:sz w:val="24"/>
          <w:szCs w:val="24"/>
          <w:shd w:val="clear" w:color="auto" w:fill="FAFBFC"/>
          <w:lang w:eastAsia="ru-RU"/>
        </w:rPr>
        <w:t>С</w:t>
      </w:r>
      <w:r w:rsidRPr="00C903BA">
        <w:rPr>
          <w:rFonts w:ascii="Times New Roman" w:hAnsi="Times New Roman" w:cs="Times New Roman"/>
          <w:sz w:val="24"/>
          <w:szCs w:val="24"/>
          <w:shd w:val="clear" w:color="auto" w:fill="FAFBFC"/>
          <w:vertAlign w:val="subscript"/>
          <w:lang w:eastAsia="ru-RU"/>
        </w:rPr>
        <w:t>соль</w:t>
      </w:r>
      <w:proofErr w:type="spellEnd"/>
      <w:r w:rsidRPr="00C903BA">
        <w:rPr>
          <w:rFonts w:ascii="Times New Roman" w:hAnsi="Times New Roman" w:cs="Times New Roman"/>
          <w:sz w:val="24"/>
          <w:szCs w:val="24"/>
          <w:shd w:val="clear" w:color="auto" w:fill="FAFBFC"/>
          <w:lang w:eastAsia="ru-RU"/>
        </w:rPr>
        <w:t xml:space="preserve">) </w:t>
      </w:r>
    </w:p>
    <w:p w:rsidR="00C903BA" w:rsidRPr="00C903BA" w:rsidRDefault="00C903BA" w:rsidP="00C9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03BA">
        <w:rPr>
          <w:rFonts w:ascii="Times New Roman" w:hAnsi="Times New Roman"/>
          <w:sz w:val="24"/>
          <w:szCs w:val="24"/>
          <w:lang w:eastAsia="ru-RU"/>
        </w:rPr>
        <w:t>Найдем значения рН раствора при добавлении 1%; 10%, 50% 75%, 90%, 99%, щелочи после второй точки эквивалентности: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V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OH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1% = 100*0,01 = 1 мл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2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Н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1*100 – 1*1 / (100 + 1 + 200) = 0,3289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hAnsi="Times New Roman" w:cs="Times New Roman"/>
          <w:sz w:val="24"/>
          <w:szCs w:val="24"/>
        </w:rPr>
        <w:t>К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903B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903BA">
        <w:rPr>
          <w:rFonts w:ascii="Times New Roman" w:hAnsi="Times New Roman" w:cs="Times New Roman"/>
          <w:sz w:val="24"/>
          <w:szCs w:val="24"/>
        </w:rPr>
        <w:t>О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1*1/(100 + 1 + 200) = 0,0033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рН = 11,53 – 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lg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(0,3289/0,0033) = 11,53 – 2 = 9,53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Е = </w:t>
      </w: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0,3623 – 0,059*9,53 = - 0,2019</w:t>
      </w:r>
      <w:proofErr w:type="gramStart"/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</w:t>
      </w:r>
      <w:proofErr w:type="gramEnd"/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V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OH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10% = 100*0,1 = 10 мл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2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Н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1*100 – 1*10 / (100 + 10 + 200) = 0,29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hAnsi="Times New Roman" w:cs="Times New Roman"/>
          <w:sz w:val="24"/>
          <w:szCs w:val="24"/>
        </w:rPr>
        <w:t>К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903B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903BA">
        <w:rPr>
          <w:rFonts w:ascii="Times New Roman" w:hAnsi="Times New Roman" w:cs="Times New Roman"/>
          <w:sz w:val="24"/>
          <w:szCs w:val="24"/>
        </w:rPr>
        <w:t>О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1*10/(100 + 10 + 200) = 0,0323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рН = 6,98 – 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lg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(0,29/0,0323) = 11,53 – 0,95 = 10,58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Е = </w:t>
      </w: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0,3623 – 0,059*10,58 = - 0,2619</w:t>
      </w:r>
      <w:proofErr w:type="gramStart"/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</w:t>
      </w:r>
      <w:proofErr w:type="gramEnd"/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V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OH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50% = 100*0,5 = 50 мл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2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Н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1*100 – 1*50 / (100 + 50 + 200) = 0,143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hAnsi="Times New Roman" w:cs="Times New Roman"/>
          <w:sz w:val="24"/>
          <w:szCs w:val="24"/>
        </w:rPr>
        <w:t>К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903B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903BA">
        <w:rPr>
          <w:rFonts w:ascii="Times New Roman" w:hAnsi="Times New Roman" w:cs="Times New Roman"/>
          <w:sz w:val="24"/>
          <w:szCs w:val="24"/>
        </w:rPr>
        <w:t>О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1*50/(100 + 10 + 500) = 0,143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рН = 11,53 – 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lg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(0,143/0,143) = 11,53 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Е = </w:t>
      </w: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0,3623 – 0,059*11,53 = - 0,318</w:t>
      </w:r>
      <w:proofErr w:type="gramStart"/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</w:t>
      </w:r>
      <w:proofErr w:type="gramEnd"/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V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OH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75% = 100*0,75 = 75 мл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2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Н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1*100 – 1*75 / (100 + 75 + 200) = 0,0667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hAnsi="Times New Roman" w:cs="Times New Roman"/>
          <w:sz w:val="24"/>
          <w:szCs w:val="24"/>
        </w:rPr>
        <w:t>К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903B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903BA">
        <w:rPr>
          <w:rFonts w:ascii="Times New Roman" w:hAnsi="Times New Roman" w:cs="Times New Roman"/>
          <w:sz w:val="24"/>
          <w:szCs w:val="24"/>
        </w:rPr>
        <w:t>О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1*75/(100 + 75 + 200) = 0,2моль/л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рН = 11,53 – 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lg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(0,0667/0,2) = 11,53 + 0,48 = 12,01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Е = </w:t>
      </w: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0,3623 – 0,059*12,01 = - 0,3487</w:t>
      </w:r>
      <w:proofErr w:type="gramStart"/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</w:t>
      </w:r>
      <w:proofErr w:type="gramEnd"/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V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OH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90% = 100*0,9 = 90 мл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2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Н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 = 1*100 – 1*90 / (100 + 90 + 200) = 0,0256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hAnsi="Times New Roman" w:cs="Times New Roman"/>
          <w:sz w:val="24"/>
          <w:szCs w:val="24"/>
        </w:rPr>
        <w:t>К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903B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903BA">
        <w:rPr>
          <w:rFonts w:ascii="Times New Roman" w:hAnsi="Times New Roman" w:cs="Times New Roman"/>
          <w:sz w:val="24"/>
          <w:szCs w:val="24"/>
        </w:rPr>
        <w:t>О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1*90/(100 + 90 + 200) = 0,231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рН = 11,53 – 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lg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(0,0256/0,231) = 11,53 + 0,96 = 12,49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Е = </w:t>
      </w: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0,3623 – 0,059*12,49 = - 0,3746</w:t>
      </w:r>
      <w:proofErr w:type="gramStart"/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</w:t>
      </w:r>
      <w:proofErr w:type="gramEnd"/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V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OH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99% = 100*0,99 = 99 мл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2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Н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1*100 – 1*99 / (100 + 99 + 200) = 0,0025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C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</w:t>
      </w:r>
      <w:proofErr w:type="gramEnd"/>
      <w:r w:rsidRPr="00C903BA">
        <w:rPr>
          <w:rFonts w:ascii="Times New Roman" w:hAnsi="Times New Roman" w:cs="Times New Roman"/>
          <w:sz w:val="24"/>
          <w:szCs w:val="24"/>
        </w:rPr>
        <w:t>К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903B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903BA">
        <w:rPr>
          <w:rFonts w:ascii="Times New Roman" w:hAnsi="Times New Roman" w:cs="Times New Roman"/>
          <w:sz w:val="24"/>
          <w:szCs w:val="24"/>
        </w:rPr>
        <w:t>О</w:t>
      </w:r>
      <w:r w:rsidRPr="00C903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1*99/(100 + 99 + 200) = 0,248 моль/л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рН = 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11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,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53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 – 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lg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(0,0025/0,248) = 11,53 + 2 = 13,53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Е = </w:t>
      </w:r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>0,3623 – 0,059*13,53 = - 0,435</w:t>
      </w:r>
      <w:proofErr w:type="gramStart"/>
      <w:r w:rsidRPr="00C903B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</w:t>
      </w:r>
      <w:proofErr w:type="gramEnd"/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В третьей точке эквивалентности вся ортомышьяковая кислота полностью оттитрована по всем трем ступеням, что соответствует присутствию в растворе среднего </w:t>
      </w:r>
      <w:proofErr w:type="gramStart"/>
      <w:r w:rsidRPr="00C903BA">
        <w:rPr>
          <w:rFonts w:ascii="Times New Roman" w:eastAsia="Calibri" w:hAnsi="Times New Roman" w:cs="Times New Roman"/>
          <w:sz w:val="24"/>
          <w:lang w:eastAsia="ru-RU"/>
        </w:rPr>
        <w:t>арсенат-иона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vertAlign w:val="superscript"/>
          <w:lang w:eastAsia="ru-RU"/>
        </w:rPr>
        <w:t>-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. Однако этот ион подвергается сильному гидролизу (примерно на ~30%), так как мышьяковая кислота по третьей ступени очень слабая кислота.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>рН раствора в ТЭ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3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 можно приблизительно вести по формуле: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>рН = 7 + 0,5(рК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а3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 + </w:t>
      </w:r>
      <w:proofErr w:type="spellStart"/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lgC</w:t>
      </w:r>
      <w:proofErr w:type="spellEnd"/>
      <w:r w:rsidRPr="00C903BA">
        <w:rPr>
          <w:rFonts w:ascii="Times New Roman" w:eastAsia="Calibri" w:hAnsi="Times New Roman" w:cs="Times New Roman"/>
          <w:sz w:val="24"/>
          <w:lang w:eastAsia="ru-RU"/>
        </w:rPr>
        <w:t>)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Концентрация </w:t>
      </w:r>
      <w:proofErr w:type="gramStart"/>
      <w:r w:rsidRPr="00C903BA">
        <w:rPr>
          <w:rFonts w:ascii="Times New Roman" w:eastAsia="Calibri" w:hAnsi="Times New Roman" w:cs="Times New Roman"/>
          <w:sz w:val="24"/>
          <w:lang w:eastAsia="ru-RU"/>
        </w:rPr>
        <w:t>арсенат-иона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 в растворе составляет: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>С(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vertAlign w:val="superscript"/>
          <w:lang w:eastAsia="ru-RU"/>
        </w:rPr>
        <w:t>3-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) = 1*100/400 = 0,25 моль/</w:t>
      </w:r>
      <w:proofErr w:type="gramStart"/>
      <w:r w:rsidRPr="00C903BA">
        <w:rPr>
          <w:rFonts w:ascii="Times New Roman" w:eastAsia="Calibri" w:hAnsi="Times New Roman" w:cs="Times New Roman"/>
          <w:sz w:val="24"/>
          <w:lang w:eastAsia="ru-RU"/>
        </w:rPr>
        <w:t>л</w:t>
      </w:r>
      <w:proofErr w:type="gramEnd"/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>рН = 7 + 0,5*(11,53 – 0,6) = 10,93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Как видно, рН в третьей точке эквивалентности меньше чем рН при расчете </w:t>
      </w:r>
      <w:proofErr w:type="spellStart"/>
      <w:r w:rsidRPr="00C903BA">
        <w:rPr>
          <w:rFonts w:ascii="Times New Roman" w:eastAsia="Calibri" w:hAnsi="Times New Roman" w:cs="Times New Roman"/>
          <w:sz w:val="24"/>
          <w:lang w:eastAsia="ru-RU"/>
        </w:rPr>
        <w:t>недотитрованного</w:t>
      </w:r>
      <w:proofErr w:type="spellEnd"/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proofErr w:type="spellStart"/>
      <w:r w:rsidRPr="00C903BA">
        <w:rPr>
          <w:rFonts w:ascii="Times New Roman" w:eastAsia="Calibri" w:hAnsi="Times New Roman" w:cs="Times New Roman"/>
          <w:sz w:val="24"/>
          <w:lang w:eastAsia="ru-RU"/>
        </w:rPr>
        <w:t>гидроарсената</w:t>
      </w:r>
      <w:proofErr w:type="spellEnd"/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 калия. Такое различие объясняется очень малым значением К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а3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. Именно поэтому нельзя зафиксировать третью точку эквивалентности при титровании Н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3</w:t>
      </w:r>
      <w:r w:rsidRPr="00C903BA">
        <w:rPr>
          <w:rFonts w:ascii="Times New Roman" w:eastAsia="Calibri" w:hAnsi="Times New Roman" w:cs="Times New Roman"/>
          <w:sz w:val="24"/>
          <w:lang w:val="en-US" w:eastAsia="ru-RU"/>
        </w:rPr>
        <w:t>As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О</w:t>
      </w:r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4</w:t>
      </w:r>
      <w:r w:rsidRPr="00C903BA">
        <w:rPr>
          <w:rFonts w:ascii="Times New Roman" w:eastAsia="Calibri" w:hAnsi="Times New Roman" w:cs="Times New Roman"/>
          <w:sz w:val="24"/>
          <w:lang w:eastAsia="ru-RU"/>
        </w:rPr>
        <w:t>.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lastRenderedPageBreak/>
        <w:t>По всем рассчитанным данным строим кривую титрования: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176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C903BA" w:rsidRPr="00C903BA" w:rsidTr="002C7337">
        <w:tc>
          <w:tcPr>
            <w:tcW w:w="1176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C903BA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V(KOH)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C903BA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0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C903BA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25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C903BA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50</w:t>
            </w:r>
          </w:p>
        </w:tc>
        <w:tc>
          <w:tcPr>
            <w:tcW w:w="756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sz w:val="24"/>
                <w:lang w:eastAsia="ru-RU"/>
              </w:rPr>
              <w:t>75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C903BA">
              <w:rPr>
                <w:rFonts w:ascii="Times New Roman" w:eastAsia="Calibri" w:hAnsi="Times New Roman" w:cs="Times New Roman"/>
                <w:sz w:val="24"/>
                <w:lang w:eastAsia="ru-RU"/>
              </w:rPr>
              <w:t>9</w:t>
            </w:r>
            <w:r w:rsidRPr="00C903BA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0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sz w:val="24"/>
                <w:lang w:eastAsia="ru-RU"/>
              </w:rPr>
              <w:t>99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  <w:r w:rsidRPr="00C903BA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0</w:t>
            </w:r>
            <w:r w:rsidRPr="00C903BA">
              <w:rPr>
                <w:rFonts w:ascii="Times New Roman" w:eastAsia="Calibri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C903BA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  <w:r w:rsidRPr="00C903BA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01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C903BA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  <w:r w:rsidRPr="00C903BA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10</w:t>
            </w:r>
          </w:p>
        </w:tc>
      </w:tr>
      <w:tr w:rsidR="00C903BA" w:rsidRPr="00C903BA" w:rsidTr="002C7337">
        <w:tc>
          <w:tcPr>
            <w:tcW w:w="1176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C903BA">
              <w:rPr>
                <w:rFonts w:ascii="Times New Roman" w:eastAsia="Calibri" w:hAnsi="Times New Roman" w:cs="Times New Roman"/>
                <w:lang w:val="en-US" w:eastAsia="ru-RU"/>
              </w:rPr>
              <w:t>E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C903BA">
              <w:rPr>
                <w:rFonts w:ascii="Times New Roman" w:eastAsia="Calibri" w:hAnsi="Times New Roman" w:cs="Times New Roman"/>
                <w:lang w:eastAsia="ru-RU"/>
              </w:rPr>
              <w:t>0,2968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lang w:eastAsia="ru-RU"/>
              </w:rPr>
              <w:t>0,2595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lang w:eastAsia="ru-RU"/>
              </w:rPr>
              <w:t>0,2313</w:t>
            </w:r>
          </w:p>
        </w:tc>
        <w:tc>
          <w:tcPr>
            <w:tcW w:w="756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lang w:eastAsia="ru-RU"/>
              </w:rPr>
              <w:t>0,203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lang w:eastAsia="ru-RU"/>
              </w:rPr>
              <w:t>0,1753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lang w:eastAsia="ru-RU"/>
              </w:rPr>
              <w:t>0,1133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lang w:eastAsia="ru-RU"/>
              </w:rPr>
              <w:t>0,0909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lang w:eastAsia="ru-RU"/>
              </w:rPr>
              <w:t>0,0685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lang w:eastAsia="ru-RU"/>
              </w:rPr>
              <w:t>0,0065</w:t>
            </w:r>
          </w:p>
        </w:tc>
      </w:tr>
      <w:tr w:rsidR="00C903BA" w:rsidRPr="00C903BA" w:rsidTr="002C7337">
        <w:trPr>
          <w:gridAfter w:val="1"/>
          <w:wAfter w:w="821" w:type="dxa"/>
        </w:trPr>
        <w:tc>
          <w:tcPr>
            <w:tcW w:w="1176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C903BA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V(KOH)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sz w:val="24"/>
                <w:lang w:eastAsia="ru-RU"/>
              </w:rPr>
              <w:t>150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1</w:t>
            </w:r>
            <w:r w:rsidRPr="00C903BA">
              <w:rPr>
                <w:rFonts w:ascii="Times New Roman" w:eastAsia="Calibri" w:hAnsi="Times New Roman" w:cs="Times New Roman"/>
                <w:sz w:val="24"/>
                <w:lang w:eastAsia="ru-RU"/>
              </w:rPr>
              <w:t>75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sz w:val="24"/>
                <w:lang w:eastAsia="ru-RU"/>
              </w:rPr>
              <w:t>190</w:t>
            </w:r>
          </w:p>
        </w:tc>
        <w:tc>
          <w:tcPr>
            <w:tcW w:w="756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sz w:val="24"/>
                <w:lang w:eastAsia="ru-RU"/>
              </w:rPr>
              <w:t>199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2</w:t>
            </w:r>
            <w:r w:rsidRPr="00C903BA">
              <w:rPr>
                <w:rFonts w:ascii="Times New Roman" w:eastAsia="Calibri" w:hAnsi="Times New Roman" w:cs="Times New Roman"/>
                <w:sz w:val="24"/>
                <w:lang w:eastAsia="ru-RU"/>
              </w:rPr>
              <w:t>00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sz w:val="24"/>
                <w:lang w:eastAsia="ru-RU"/>
              </w:rPr>
              <w:t>201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sz w:val="24"/>
                <w:lang w:eastAsia="ru-RU"/>
              </w:rPr>
              <w:t>210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C903BA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250</w:t>
            </w:r>
          </w:p>
        </w:tc>
      </w:tr>
      <w:tr w:rsidR="00C903BA" w:rsidRPr="00C903BA" w:rsidTr="002C7337">
        <w:trPr>
          <w:gridAfter w:val="1"/>
          <w:wAfter w:w="821" w:type="dxa"/>
        </w:trPr>
        <w:tc>
          <w:tcPr>
            <w:tcW w:w="1176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C903BA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E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lang w:eastAsia="ru-RU"/>
              </w:rPr>
              <w:t>- 0,0495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lang w:eastAsia="ru-RU"/>
              </w:rPr>
              <w:t>- 0,0778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lang w:eastAsia="ru-RU"/>
              </w:rPr>
              <w:t>- 0,1056</w:t>
            </w:r>
          </w:p>
        </w:tc>
        <w:tc>
          <w:tcPr>
            <w:tcW w:w="756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lang w:eastAsia="ru-RU"/>
              </w:rPr>
              <w:t>- 0,1675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lang w:eastAsia="ru-RU"/>
              </w:rPr>
              <w:t>- 0,184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lang w:eastAsia="ru-RU"/>
              </w:rPr>
              <w:t>-0,2019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lang w:eastAsia="ru-RU"/>
              </w:rPr>
              <w:t>- 0,2619</w:t>
            </w:r>
          </w:p>
        </w:tc>
        <w:tc>
          <w:tcPr>
            <w:tcW w:w="821" w:type="dxa"/>
          </w:tcPr>
          <w:p w:rsidR="00C903BA" w:rsidRPr="00C903BA" w:rsidRDefault="00C903BA" w:rsidP="00C903B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03BA">
              <w:rPr>
                <w:rFonts w:ascii="Times New Roman" w:eastAsia="Calibri" w:hAnsi="Times New Roman" w:cs="Times New Roman"/>
                <w:lang w:eastAsia="ru-RU"/>
              </w:rPr>
              <w:t>- 0,318</w:t>
            </w:r>
          </w:p>
        </w:tc>
      </w:tr>
    </w:tbl>
    <w:p w:rsidR="00C903BA" w:rsidRPr="00C903BA" w:rsidRDefault="00C903BA" w:rsidP="00C90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8C605B9" wp14:editId="3FD6701C">
            <wp:simplePos x="0" y="0"/>
            <wp:positionH relativeFrom="column">
              <wp:posOffset>3810</wp:posOffset>
            </wp:positionH>
            <wp:positionV relativeFrom="paragraph">
              <wp:posOffset>3809</wp:posOffset>
            </wp:positionV>
            <wp:extent cx="5486400" cy="4162425"/>
            <wp:effectExtent l="0" t="0" r="19050" b="9525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7BD36" wp14:editId="78428EB0">
                <wp:simplePos x="0" y="0"/>
                <wp:positionH relativeFrom="column">
                  <wp:posOffset>2004060</wp:posOffset>
                </wp:positionH>
                <wp:positionV relativeFrom="paragraph">
                  <wp:posOffset>19685</wp:posOffset>
                </wp:positionV>
                <wp:extent cx="45085" cy="75565"/>
                <wp:effectExtent l="0" t="0" r="12065" b="19685"/>
                <wp:wrapNone/>
                <wp:docPr id="61" name="Овал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755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vert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8" o:spid="_x0000_s1026" style="position:absolute;margin-left:157.8pt;margin-top:1.55pt;width:3.55pt;height: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" fillcolor="window" strokecolor="#f79646" strokeweight="2pt">
                <v:path arrowok="t"/>
              </v:oval>
            </w:pict>
          </mc:Fallback>
        </mc:AlternateContent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9007B" wp14:editId="534442FA">
                <wp:simplePos x="0" y="0"/>
                <wp:positionH relativeFrom="column">
                  <wp:posOffset>3594735</wp:posOffset>
                </wp:positionH>
                <wp:positionV relativeFrom="paragraph">
                  <wp:posOffset>97790</wp:posOffset>
                </wp:positionV>
                <wp:extent cx="45085" cy="75565"/>
                <wp:effectExtent l="0" t="0" r="12065" b="19685"/>
                <wp:wrapNone/>
                <wp:docPr id="7" name="Овал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755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vert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8" o:spid="_x0000_s1026" style="position:absolute;margin-left:283.05pt;margin-top:7.7pt;width:3.55pt;height: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" fillcolor="window" strokecolor="#f79646" strokeweight="2pt">
                <v:path arrowok="t"/>
              </v:oval>
            </w:pict>
          </mc:Fallback>
        </mc:AlternateContent>
      </w:r>
      <w:r w:rsidRPr="00C903B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A57EB" wp14:editId="799BD02C">
                <wp:simplePos x="0" y="0"/>
                <wp:positionH relativeFrom="column">
                  <wp:posOffset>384810</wp:posOffset>
                </wp:positionH>
                <wp:positionV relativeFrom="paragraph">
                  <wp:posOffset>28575</wp:posOffset>
                </wp:positionV>
                <wp:extent cx="3238500" cy="0"/>
                <wp:effectExtent l="0" t="0" r="19050" b="19050"/>
                <wp:wrapNone/>
                <wp:docPr id="9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3pt,2.25pt" to="285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" strokecolor="#be4b48"/>
            </w:pict>
          </mc:Fallback>
        </mc:AlternateContent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B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E2749" wp14:editId="0D860CBD">
                <wp:simplePos x="0" y="0"/>
                <wp:positionH relativeFrom="column">
                  <wp:posOffset>384810</wp:posOffset>
                </wp:positionH>
                <wp:positionV relativeFrom="paragraph">
                  <wp:posOffset>91440</wp:posOffset>
                </wp:positionV>
                <wp:extent cx="3352800" cy="0"/>
                <wp:effectExtent l="0" t="0" r="19050" b="19050"/>
                <wp:wrapNone/>
                <wp:docPr id="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3pt,7.2pt" to="294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" strokecolor="#be4b48"/>
            </w:pict>
          </mc:Fallback>
        </mc:AlternateContent>
      </w: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Как видно,  на кривой титрования имеются 2 </w:t>
      </w:r>
      <w:proofErr w:type="gramStart"/>
      <w:r w:rsidRPr="00C903BA">
        <w:rPr>
          <w:rFonts w:ascii="Times New Roman" w:eastAsia="Calibri" w:hAnsi="Times New Roman" w:cs="Times New Roman"/>
          <w:sz w:val="24"/>
          <w:lang w:eastAsia="ru-RU"/>
        </w:rPr>
        <w:t>небольших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 скачка титрования с 2-мя точками эквивалентности.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>1-й скачок: Е = 0,1133 – 0,0685, точка эквивалентности, Е</w:t>
      </w:r>
      <w:proofErr w:type="gramStart"/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1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 = 0,0909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>2-й скачок: Е = -0,1675 – (-0,2019), точка эквивалентности, Е</w:t>
      </w:r>
      <w:proofErr w:type="gramStart"/>
      <w:r w:rsidRPr="00C903BA">
        <w:rPr>
          <w:rFonts w:ascii="Times New Roman" w:eastAsia="Calibri" w:hAnsi="Times New Roman" w:cs="Times New Roman"/>
          <w:sz w:val="24"/>
          <w:vertAlign w:val="subscript"/>
          <w:lang w:eastAsia="ru-RU"/>
        </w:rPr>
        <w:t>1</w:t>
      </w:r>
      <w:proofErr w:type="gramEnd"/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 = - 0,184</w:t>
      </w:r>
    </w:p>
    <w:p w:rsidR="00C903BA" w:rsidRPr="00C903BA" w:rsidRDefault="00C903BA" w:rsidP="00C903B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lang w:eastAsia="ru-RU"/>
        </w:rPr>
      </w:pPr>
      <w:r w:rsidRPr="00C903BA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Pr="00C903BA">
        <w:rPr>
          <w:rFonts w:ascii="Times New Roman" w:eastAsia="Calibri" w:hAnsi="Times New Roman" w:cs="Times New Roman"/>
          <w:color w:val="FF0000"/>
          <w:sz w:val="24"/>
          <w:lang w:eastAsia="ru-RU"/>
        </w:rPr>
        <w:t xml:space="preserve">(точки эквивалентности - оранжевые кружочки на рисунке) </w:t>
      </w:r>
    </w:p>
    <w:p w:rsidR="006C6A86" w:rsidRPr="000F35B0" w:rsidRDefault="006C6A86" w:rsidP="000F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6A86" w:rsidRPr="000F35B0" w:rsidSect="000F35B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BA"/>
    <w:rsid w:val="00001E6D"/>
    <w:rsid w:val="00003A1E"/>
    <w:rsid w:val="0000476F"/>
    <w:rsid w:val="000101F5"/>
    <w:rsid w:val="00010ED0"/>
    <w:rsid w:val="00014345"/>
    <w:rsid w:val="00014C64"/>
    <w:rsid w:val="00015FE2"/>
    <w:rsid w:val="00017786"/>
    <w:rsid w:val="00027410"/>
    <w:rsid w:val="000307AD"/>
    <w:rsid w:val="000312FD"/>
    <w:rsid w:val="00033F47"/>
    <w:rsid w:val="00050B79"/>
    <w:rsid w:val="00051759"/>
    <w:rsid w:val="000545D6"/>
    <w:rsid w:val="00057F49"/>
    <w:rsid w:val="00060C6E"/>
    <w:rsid w:val="000656EC"/>
    <w:rsid w:val="0006760A"/>
    <w:rsid w:val="00067FC0"/>
    <w:rsid w:val="00070DE7"/>
    <w:rsid w:val="000719D0"/>
    <w:rsid w:val="00072741"/>
    <w:rsid w:val="00073C92"/>
    <w:rsid w:val="00076A1A"/>
    <w:rsid w:val="00080110"/>
    <w:rsid w:val="00084028"/>
    <w:rsid w:val="0008428E"/>
    <w:rsid w:val="00085A0F"/>
    <w:rsid w:val="00092387"/>
    <w:rsid w:val="000973EF"/>
    <w:rsid w:val="000A13C1"/>
    <w:rsid w:val="000A2458"/>
    <w:rsid w:val="000A29B9"/>
    <w:rsid w:val="000A2EEE"/>
    <w:rsid w:val="000A336C"/>
    <w:rsid w:val="000A4520"/>
    <w:rsid w:val="000A6E2A"/>
    <w:rsid w:val="000A76DB"/>
    <w:rsid w:val="000B2106"/>
    <w:rsid w:val="000B4781"/>
    <w:rsid w:val="000B6F9E"/>
    <w:rsid w:val="000B78F9"/>
    <w:rsid w:val="000C2CF6"/>
    <w:rsid w:val="000C6BB3"/>
    <w:rsid w:val="000D1988"/>
    <w:rsid w:val="000D1FF1"/>
    <w:rsid w:val="000D7341"/>
    <w:rsid w:val="000D7A1F"/>
    <w:rsid w:val="000E2EE8"/>
    <w:rsid w:val="000E3395"/>
    <w:rsid w:val="000E68B6"/>
    <w:rsid w:val="000F2562"/>
    <w:rsid w:val="000F276F"/>
    <w:rsid w:val="000F35B0"/>
    <w:rsid w:val="000F5DFE"/>
    <w:rsid w:val="000F647B"/>
    <w:rsid w:val="00101272"/>
    <w:rsid w:val="001028B4"/>
    <w:rsid w:val="00103EBB"/>
    <w:rsid w:val="00105202"/>
    <w:rsid w:val="001075A8"/>
    <w:rsid w:val="00112A04"/>
    <w:rsid w:val="001136DA"/>
    <w:rsid w:val="001174E5"/>
    <w:rsid w:val="00121739"/>
    <w:rsid w:val="0012312A"/>
    <w:rsid w:val="00125F84"/>
    <w:rsid w:val="0013250E"/>
    <w:rsid w:val="00132E0E"/>
    <w:rsid w:val="0013682C"/>
    <w:rsid w:val="00142062"/>
    <w:rsid w:val="0014317D"/>
    <w:rsid w:val="00145634"/>
    <w:rsid w:val="00146013"/>
    <w:rsid w:val="001503A8"/>
    <w:rsid w:val="00153859"/>
    <w:rsid w:val="00153FD1"/>
    <w:rsid w:val="00155DD9"/>
    <w:rsid w:val="0015639E"/>
    <w:rsid w:val="00160FBC"/>
    <w:rsid w:val="00161A44"/>
    <w:rsid w:val="00161AAD"/>
    <w:rsid w:val="00164435"/>
    <w:rsid w:val="00164743"/>
    <w:rsid w:val="0016575D"/>
    <w:rsid w:val="00167B3C"/>
    <w:rsid w:val="00167C56"/>
    <w:rsid w:val="00173235"/>
    <w:rsid w:val="001748DA"/>
    <w:rsid w:val="00175AC6"/>
    <w:rsid w:val="00176EFC"/>
    <w:rsid w:val="0017711A"/>
    <w:rsid w:val="00181C3A"/>
    <w:rsid w:val="00182B0E"/>
    <w:rsid w:val="00193ECA"/>
    <w:rsid w:val="001A0C40"/>
    <w:rsid w:val="001B0A89"/>
    <w:rsid w:val="001B1F92"/>
    <w:rsid w:val="001B3DC8"/>
    <w:rsid w:val="001B59D9"/>
    <w:rsid w:val="001B729A"/>
    <w:rsid w:val="001C689C"/>
    <w:rsid w:val="001D2103"/>
    <w:rsid w:val="001D2DA5"/>
    <w:rsid w:val="001D3687"/>
    <w:rsid w:val="001D5C03"/>
    <w:rsid w:val="001D79BE"/>
    <w:rsid w:val="001F2C99"/>
    <w:rsid w:val="001F44C7"/>
    <w:rsid w:val="001F7225"/>
    <w:rsid w:val="001F76FE"/>
    <w:rsid w:val="002007B2"/>
    <w:rsid w:val="00207C64"/>
    <w:rsid w:val="00210A84"/>
    <w:rsid w:val="00216BA6"/>
    <w:rsid w:val="00217630"/>
    <w:rsid w:val="00220857"/>
    <w:rsid w:val="00221DF1"/>
    <w:rsid w:val="0022260A"/>
    <w:rsid w:val="00224A55"/>
    <w:rsid w:val="00231ECB"/>
    <w:rsid w:val="002338F0"/>
    <w:rsid w:val="002353A6"/>
    <w:rsid w:val="00236BA0"/>
    <w:rsid w:val="0024247D"/>
    <w:rsid w:val="00245D48"/>
    <w:rsid w:val="00245DD8"/>
    <w:rsid w:val="002465D5"/>
    <w:rsid w:val="0024660F"/>
    <w:rsid w:val="00246AD6"/>
    <w:rsid w:val="00246FB0"/>
    <w:rsid w:val="00247061"/>
    <w:rsid w:val="00253684"/>
    <w:rsid w:val="00254ADB"/>
    <w:rsid w:val="00263204"/>
    <w:rsid w:val="002662AE"/>
    <w:rsid w:val="00266EE5"/>
    <w:rsid w:val="00267BD8"/>
    <w:rsid w:val="002713B9"/>
    <w:rsid w:val="00277C46"/>
    <w:rsid w:val="00281673"/>
    <w:rsid w:val="00285D13"/>
    <w:rsid w:val="00287B03"/>
    <w:rsid w:val="00293BDF"/>
    <w:rsid w:val="00296A63"/>
    <w:rsid w:val="002A102A"/>
    <w:rsid w:val="002A4860"/>
    <w:rsid w:val="002B0E02"/>
    <w:rsid w:val="002B120A"/>
    <w:rsid w:val="002B1BA6"/>
    <w:rsid w:val="002B22A7"/>
    <w:rsid w:val="002B29BE"/>
    <w:rsid w:val="002B64B9"/>
    <w:rsid w:val="002C21FA"/>
    <w:rsid w:val="002C3647"/>
    <w:rsid w:val="002C597F"/>
    <w:rsid w:val="002D0A84"/>
    <w:rsid w:val="002E0486"/>
    <w:rsid w:val="002E20C5"/>
    <w:rsid w:val="002E4B6E"/>
    <w:rsid w:val="002F2862"/>
    <w:rsid w:val="002F38EA"/>
    <w:rsid w:val="002F5586"/>
    <w:rsid w:val="00300085"/>
    <w:rsid w:val="00300ADB"/>
    <w:rsid w:val="00304318"/>
    <w:rsid w:val="003047C6"/>
    <w:rsid w:val="00311C88"/>
    <w:rsid w:val="00314241"/>
    <w:rsid w:val="00315718"/>
    <w:rsid w:val="00315AD3"/>
    <w:rsid w:val="00316C5D"/>
    <w:rsid w:val="0031710D"/>
    <w:rsid w:val="00321584"/>
    <w:rsid w:val="00326BC9"/>
    <w:rsid w:val="00327500"/>
    <w:rsid w:val="0033123C"/>
    <w:rsid w:val="00332D31"/>
    <w:rsid w:val="00335A0E"/>
    <w:rsid w:val="00337EF6"/>
    <w:rsid w:val="003420FF"/>
    <w:rsid w:val="00342E93"/>
    <w:rsid w:val="003467B6"/>
    <w:rsid w:val="0035338B"/>
    <w:rsid w:val="003534AA"/>
    <w:rsid w:val="00353CF7"/>
    <w:rsid w:val="0035527C"/>
    <w:rsid w:val="003602E3"/>
    <w:rsid w:val="003619CF"/>
    <w:rsid w:val="00361CE9"/>
    <w:rsid w:val="00365F51"/>
    <w:rsid w:val="0037163A"/>
    <w:rsid w:val="00371E66"/>
    <w:rsid w:val="00372FFD"/>
    <w:rsid w:val="00373B7A"/>
    <w:rsid w:val="00376249"/>
    <w:rsid w:val="00377874"/>
    <w:rsid w:val="00387ADE"/>
    <w:rsid w:val="00390E43"/>
    <w:rsid w:val="00390ED5"/>
    <w:rsid w:val="003927C7"/>
    <w:rsid w:val="00395872"/>
    <w:rsid w:val="00395E47"/>
    <w:rsid w:val="00395E5A"/>
    <w:rsid w:val="003A1C2A"/>
    <w:rsid w:val="003A3D72"/>
    <w:rsid w:val="003A43D3"/>
    <w:rsid w:val="003A4E31"/>
    <w:rsid w:val="003A7564"/>
    <w:rsid w:val="003B2F1D"/>
    <w:rsid w:val="003C00C8"/>
    <w:rsid w:val="003C0C03"/>
    <w:rsid w:val="003C68CD"/>
    <w:rsid w:val="003D1FB6"/>
    <w:rsid w:val="003D4E47"/>
    <w:rsid w:val="003D7AB5"/>
    <w:rsid w:val="003E1B74"/>
    <w:rsid w:val="003E258B"/>
    <w:rsid w:val="003E5819"/>
    <w:rsid w:val="003E7127"/>
    <w:rsid w:val="003F0324"/>
    <w:rsid w:val="003F1A9A"/>
    <w:rsid w:val="003F4443"/>
    <w:rsid w:val="003F6ED3"/>
    <w:rsid w:val="004030C3"/>
    <w:rsid w:val="00406164"/>
    <w:rsid w:val="0041047A"/>
    <w:rsid w:val="00415358"/>
    <w:rsid w:val="0042333B"/>
    <w:rsid w:val="00424487"/>
    <w:rsid w:val="0042477E"/>
    <w:rsid w:val="00426558"/>
    <w:rsid w:val="0043047E"/>
    <w:rsid w:val="00431D42"/>
    <w:rsid w:val="004335AA"/>
    <w:rsid w:val="00434166"/>
    <w:rsid w:val="00447836"/>
    <w:rsid w:val="00450898"/>
    <w:rsid w:val="004516BC"/>
    <w:rsid w:val="00451AD1"/>
    <w:rsid w:val="00452DBA"/>
    <w:rsid w:val="004535A0"/>
    <w:rsid w:val="00463605"/>
    <w:rsid w:val="00464ACB"/>
    <w:rsid w:val="00467BA4"/>
    <w:rsid w:val="00467F1C"/>
    <w:rsid w:val="00473BE6"/>
    <w:rsid w:val="0048105B"/>
    <w:rsid w:val="004824D1"/>
    <w:rsid w:val="004829FC"/>
    <w:rsid w:val="00485629"/>
    <w:rsid w:val="0049347D"/>
    <w:rsid w:val="00496E9D"/>
    <w:rsid w:val="004A2C50"/>
    <w:rsid w:val="004A323F"/>
    <w:rsid w:val="004A75F5"/>
    <w:rsid w:val="004B47B0"/>
    <w:rsid w:val="004B4E0A"/>
    <w:rsid w:val="004B7000"/>
    <w:rsid w:val="004B7A5A"/>
    <w:rsid w:val="004D01E3"/>
    <w:rsid w:val="004D10B5"/>
    <w:rsid w:val="004D2506"/>
    <w:rsid w:val="004E26BA"/>
    <w:rsid w:val="004E3A08"/>
    <w:rsid w:val="004E3FC0"/>
    <w:rsid w:val="004E5093"/>
    <w:rsid w:val="004E59ED"/>
    <w:rsid w:val="004F1ABE"/>
    <w:rsid w:val="004F49C3"/>
    <w:rsid w:val="004F5088"/>
    <w:rsid w:val="004F5C16"/>
    <w:rsid w:val="004F6960"/>
    <w:rsid w:val="00500595"/>
    <w:rsid w:val="00505328"/>
    <w:rsid w:val="00506F16"/>
    <w:rsid w:val="00510683"/>
    <w:rsid w:val="0051094C"/>
    <w:rsid w:val="0051151A"/>
    <w:rsid w:val="0051595B"/>
    <w:rsid w:val="00522CA3"/>
    <w:rsid w:val="00524F32"/>
    <w:rsid w:val="00525CBD"/>
    <w:rsid w:val="0052627C"/>
    <w:rsid w:val="00526410"/>
    <w:rsid w:val="00527178"/>
    <w:rsid w:val="0053085D"/>
    <w:rsid w:val="00530DE4"/>
    <w:rsid w:val="00533887"/>
    <w:rsid w:val="00533D49"/>
    <w:rsid w:val="0053528A"/>
    <w:rsid w:val="00537D5B"/>
    <w:rsid w:val="00542447"/>
    <w:rsid w:val="0054313C"/>
    <w:rsid w:val="00543241"/>
    <w:rsid w:val="00552547"/>
    <w:rsid w:val="0055379F"/>
    <w:rsid w:val="00564423"/>
    <w:rsid w:val="00567AAD"/>
    <w:rsid w:val="0057015C"/>
    <w:rsid w:val="0057312F"/>
    <w:rsid w:val="00576D02"/>
    <w:rsid w:val="00576D5F"/>
    <w:rsid w:val="00581D28"/>
    <w:rsid w:val="00582773"/>
    <w:rsid w:val="0058430E"/>
    <w:rsid w:val="00584E2E"/>
    <w:rsid w:val="00590D6C"/>
    <w:rsid w:val="00592EA5"/>
    <w:rsid w:val="0059411C"/>
    <w:rsid w:val="00596F08"/>
    <w:rsid w:val="005970F5"/>
    <w:rsid w:val="005A0396"/>
    <w:rsid w:val="005A566B"/>
    <w:rsid w:val="005A7FBF"/>
    <w:rsid w:val="005B1AA0"/>
    <w:rsid w:val="005B2C2C"/>
    <w:rsid w:val="005B5094"/>
    <w:rsid w:val="005B558C"/>
    <w:rsid w:val="005B5DF1"/>
    <w:rsid w:val="005C4EB4"/>
    <w:rsid w:val="005C51F3"/>
    <w:rsid w:val="005C6DB7"/>
    <w:rsid w:val="005C7689"/>
    <w:rsid w:val="005D0C12"/>
    <w:rsid w:val="005D1515"/>
    <w:rsid w:val="005D4EE2"/>
    <w:rsid w:val="005D6016"/>
    <w:rsid w:val="005E1C79"/>
    <w:rsid w:val="005E1F72"/>
    <w:rsid w:val="005E3B2A"/>
    <w:rsid w:val="005F20CE"/>
    <w:rsid w:val="005F2893"/>
    <w:rsid w:val="005F2FED"/>
    <w:rsid w:val="0060237D"/>
    <w:rsid w:val="00602945"/>
    <w:rsid w:val="006050B3"/>
    <w:rsid w:val="006069E8"/>
    <w:rsid w:val="00607D1F"/>
    <w:rsid w:val="00612283"/>
    <w:rsid w:val="00612B0B"/>
    <w:rsid w:val="006164AE"/>
    <w:rsid w:val="00616C0B"/>
    <w:rsid w:val="00616D78"/>
    <w:rsid w:val="00622A37"/>
    <w:rsid w:val="006236C5"/>
    <w:rsid w:val="006267C1"/>
    <w:rsid w:val="0063081E"/>
    <w:rsid w:val="00631758"/>
    <w:rsid w:val="006364C6"/>
    <w:rsid w:val="00636FBE"/>
    <w:rsid w:val="006411D4"/>
    <w:rsid w:val="00641A5F"/>
    <w:rsid w:val="00646159"/>
    <w:rsid w:val="0065134F"/>
    <w:rsid w:val="00654E37"/>
    <w:rsid w:val="00655402"/>
    <w:rsid w:val="00655E37"/>
    <w:rsid w:val="006560AE"/>
    <w:rsid w:val="0065748B"/>
    <w:rsid w:val="006614FC"/>
    <w:rsid w:val="00661835"/>
    <w:rsid w:val="00665FA3"/>
    <w:rsid w:val="006713F5"/>
    <w:rsid w:val="006715F5"/>
    <w:rsid w:val="006726DF"/>
    <w:rsid w:val="00675C2F"/>
    <w:rsid w:val="00690112"/>
    <w:rsid w:val="00690A40"/>
    <w:rsid w:val="0069228D"/>
    <w:rsid w:val="00693ED4"/>
    <w:rsid w:val="006A3D57"/>
    <w:rsid w:val="006A3F06"/>
    <w:rsid w:val="006A7FB7"/>
    <w:rsid w:val="006B1BF6"/>
    <w:rsid w:val="006B29A6"/>
    <w:rsid w:val="006B3BCF"/>
    <w:rsid w:val="006B47CD"/>
    <w:rsid w:val="006B6167"/>
    <w:rsid w:val="006B6F2B"/>
    <w:rsid w:val="006C086D"/>
    <w:rsid w:val="006C373D"/>
    <w:rsid w:val="006C444E"/>
    <w:rsid w:val="006C583D"/>
    <w:rsid w:val="006C6A86"/>
    <w:rsid w:val="006C7CFA"/>
    <w:rsid w:val="006D33BB"/>
    <w:rsid w:val="006D6E3D"/>
    <w:rsid w:val="006E03B4"/>
    <w:rsid w:val="006E318B"/>
    <w:rsid w:val="006E3B25"/>
    <w:rsid w:val="006E4F42"/>
    <w:rsid w:val="006E5A75"/>
    <w:rsid w:val="006E7465"/>
    <w:rsid w:val="006F3535"/>
    <w:rsid w:val="006F6829"/>
    <w:rsid w:val="007000DE"/>
    <w:rsid w:val="00702F23"/>
    <w:rsid w:val="00704B13"/>
    <w:rsid w:val="00704C82"/>
    <w:rsid w:val="0070605E"/>
    <w:rsid w:val="0071455F"/>
    <w:rsid w:val="007146F2"/>
    <w:rsid w:val="0071574D"/>
    <w:rsid w:val="00715914"/>
    <w:rsid w:val="00716BC9"/>
    <w:rsid w:val="0071722C"/>
    <w:rsid w:val="0072098D"/>
    <w:rsid w:val="0072197F"/>
    <w:rsid w:val="00727DFB"/>
    <w:rsid w:val="0073532A"/>
    <w:rsid w:val="00735EA6"/>
    <w:rsid w:val="00742661"/>
    <w:rsid w:val="00743F9E"/>
    <w:rsid w:val="00744A87"/>
    <w:rsid w:val="00746A0E"/>
    <w:rsid w:val="00752094"/>
    <w:rsid w:val="0075214A"/>
    <w:rsid w:val="00753874"/>
    <w:rsid w:val="00753AC8"/>
    <w:rsid w:val="00761794"/>
    <w:rsid w:val="00762C50"/>
    <w:rsid w:val="00763576"/>
    <w:rsid w:val="00765D81"/>
    <w:rsid w:val="00772E61"/>
    <w:rsid w:val="00773EA6"/>
    <w:rsid w:val="0077542C"/>
    <w:rsid w:val="0077649D"/>
    <w:rsid w:val="00777943"/>
    <w:rsid w:val="00777D92"/>
    <w:rsid w:val="00780C5C"/>
    <w:rsid w:val="007841A4"/>
    <w:rsid w:val="00790551"/>
    <w:rsid w:val="00792FD0"/>
    <w:rsid w:val="0079795D"/>
    <w:rsid w:val="00797BD7"/>
    <w:rsid w:val="007A2FF7"/>
    <w:rsid w:val="007A3AA7"/>
    <w:rsid w:val="007A6FDA"/>
    <w:rsid w:val="007A7788"/>
    <w:rsid w:val="007B0093"/>
    <w:rsid w:val="007B21F1"/>
    <w:rsid w:val="007B3D54"/>
    <w:rsid w:val="007C0F3C"/>
    <w:rsid w:val="007C2C32"/>
    <w:rsid w:val="007C354D"/>
    <w:rsid w:val="007C3C34"/>
    <w:rsid w:val="007C53ED"/>
    <w:rsid w:val="007C79F9"/>
    <w:rsid w:val="007D0B26"/>
    <w:rsid w:val="007D3708"/>
    <w:rsid w:val="007D41B0"/>
    <w:rsid w:val="007D497F"/>
    <w:rsid w:val="007E00AA"/>
    <w:rsid w:val="007E19CA"/>
    <w:rsid w:val="007E4F44"/>
    <w:rsid w:val="007F0A5B"/>
    <w:rsid w:val="007F1367"/>
    <w:rsid w:val="007F1574"/>
    <w:rsid w:val="007F1D39"/>
    <w:rsid w:val="007F512D"/>
    <w:rsid w:val="007F7601"/>
    <w:rsid w:val="007F7E12"/>
    <w:rsid w:val="00800278"/>
    <w:rsid w:val="008003A0"/>
    <w:rsid w:val="00801F21"/>
    <w:rsid w:val="008028B7"/>
    <w:rsid w:val="008109E8"/>
    <w:rsid w:val="008132F8"/>
    <w:rsid w:val="00815723"/>
    <w:rsid w:val="008167A6"/>
    <w:rsid w:val="00823378"/>
    <w:rsid w:val="008353D5"/>
    <w:rsid w:val="00837CCB"/>
    <w:rsid w:val="00843A01"/>
    <w:rsid w:val="00844226"/>
    <w:rsid w:val="00846CCB"/>
    <w:rsid w:val="00851914"/>
    <w:rsid w:val="00852D84"/>
    <w:rsid w:val="00853C0A"/>
    <w:rsid w:val="00856A12"/>
    <w:rsid w:val="008603C9"/>
    <w:rsid w:val="00861BF0"/>
    <w:rsid w:val="00865186"/>
    <w:rsid w:val="00867723"/>
    <w:rsid w:val="00872745"/>
    <w:rsid w:val="00875432"/>
    <w:rsid w:val="00880216"/>
    <w:rsid w:val="008845A1"/>
    <w:rsid w:val="008864A3"/>
    <w:rsid w:val="008911AD"/>
    <w:rsid w:val="00891360"/>
    <w:rsid w:val="00891A30"/>
    <w:rsid w:val="00891DA3"/>
    <w:rsid w:val="00896214"/>
    <w:rsid w:val="00897500"/>
    <w:rsid w:val="008A135A"/>
    <w:rsid w:val="008A3CB8"/>
    <w:rsid w:val="008A3E79"/>
    <w:rsid w:val="008A5D40"/>
    <w:rsid w:val="008B47F1"/>
    <w:rsid w:val="008B6711"/>
    <w:rsid w:val="008B746C"/>
    <w:rsid w:val="008C6382"/>
    <w:rsid w:val="008D1356"/>
    <w:rsid w:val="008D21D2"/>
    <w:rsid w:val="008D2CD1"/>
    <w:rsid w:val="008D4043"/>
    <w:rsid w:val="008D41B4"/>
    <w:rsid w:val="008D4530"/>
    <w:rsid w:val="008E1085"/>
    <w:rsid w:val="008F1D91"/>
    <w:rsid w:val="008F30E7"/>
    <w:rsid w:val="008F332D"/>
    <w:rsid w:val="008F4DD5"/>
    <w:rsid w:val="008F6278"/>
    <w:rsid w:val="00900000"/>
    <w:rsid w:val="009015FC"/>
    <w:rsid w:val="00901694"/>
    <w:rsid w:val="00903F1A"/>
    <w:rsid w:val="009048BD"/>
    <w:rsid w:val="009107A0"/>
    <w:rsid w:val="009107A3"/>
    <w:rsid w:val="0091165F"/>
    <w:rsid w:val="00915ED4"/>
    <w:rsid w:val="00932A0B"/>
    <w:rsid w:val="00933571"/>
    <w:rsid w:val="00943993"/>
    <w:rsid w:val="009453B1"/>
    <w:rsid w:val="00946818"/>
    <w:rsid w:val="009501B3"/>
    <w:rsid w:val="009517D4"/>
    <w:rsid w:val="00952CD9"/>
    <w:rsid w:val="00954480"/>
    <w:rsid w:val="0095730D"/>
    <w:rsid w:val="0095780F"/>
    <w:rsid w:val="00960F22"/>
    <w:rsid w:val="00963424"/>
    <w:rsid w:val="009639AB"/>
    <w:rsid w:val="0096586B"/>
    <w:rsid w:val="00966325"/>
    <w:rsid w:val="00967FCE"/>
    <w:rsid w:val="00970F41"/>
    <w:rsid w:val="00973948"/>
    <w:rsid w:val="00975BC7"/>
    <w:rsid w:val="00982E60"/>
    <w:rsid w:val="00990BC2"/>
    <w:rsid w:val="009A0D42"/>
    <w:rsid w:val="009A310E"/>
    <w:rsid w:val="009B1932"/>
    <w:rsid w:val="009B5299"/>
    <w:rsid w:val="009B548C"/>
    <w:rsid w:val="009C0964"/>
    <w:rsid w:val="009C0DD8"/>
    <w:rsid w:val="009C4A6F"/>
    <w:rsid w:val="009D16FC"/>
    <w:rsid w:val="009D352C"/>
    <w:rsid w:val="009D3B1F"/>
    <w:rsid w:val="009E07D8"/>
    <w:rsid w:val="009E1576"/>
    <w:rsid w:val="009E22AF"/>
    <w:rsid w:val="00A0220E"/>
    <w:rsid w:val="00A04F60"/>
    <w:rsid w:val="00A07ABF"/>
    <w:rsid w:val="00A07DBD"/>
    <w:rsid w:val="00A112AF"/>
    <w:rsid w:val="00A13DC3"/>
    <w:rsid w:val="00A14A9F"/>
    <w:rsid w:val="00A20A71"/>
    <w:rsid w:val="00A21EDC"/>
    <w:rsid w:val="00A22FB9"/>
    <w:rsid w:val="00A26694"/>
    <w:rsid w:val="00A306F5"/>
    <w:rsid w:val="00A32B69"/>
    <w:rsid w:val="00A33CB1"/>
    <w:rsid w:val="00A34FC2"/>
    <w:rsid w:val="00A373CD"/>
    <w:rsid w:val="00A37405"/>
    <w:rsid w:val="00A4204C"/>
    <w:rsid w:val="00A43093"/>
    <w:rsid w:val="00A44C15"/>
    <w:rsid w:val="00A534FA"/>
    <w:rsid w:val="00A6018F"/>
    <w:rsid w:val="00A62AD6"/>
    <w:rsid w:val="00A6427C"/>
    <w:rsid w:val="00A651A9"/>
    <w:rsid w:val="00A655B1"/>
    <w:rsid w:val="00A65E7A"/>
    <w:rsid w:val="00A67D90"/>
    <w:rsid w:val="00A73164"/>
    <w:rsid w:val="00A7589A"/>
    <w:rsid w:val="00A8602A"/>
    <w:rsid w:val="00A86118"/>
    <w:rsid w:val="00A92AD8"/>
    <w:rsid w:val="00A93BB6"/>
    <w:rsid w:val="00AA1699"/>
    <w:rsid w:val="00AA4016"/>
    <w:rsid w:val="00AA7E58"/>
    <w:rsid w:val="00AB4B19"/>
    <w:rsid w:val="00AB53AD"/>
    <w:rsid w:val="00AC0108"/>
    <w:rsid w:val="00AC0D8E"/>
    <w:rsid w:val="00AC6793"/>
    <w:rsid w:val="00AC6E40"/>
    <w:rsid w:val="00AD551B"/>
    <w:rsid w:val="00AE0EDA"/>
    <w:rsid w:val="00AE17B4"/>
    <w:rsid w:val="00AF12D7"/>
    <w:rsid w:val="00AF1ED3"/>
    <w:rsid w:val="00AF2BFC"/>
    <w:rsid w:val="00AF4B9C"/>
    <w:rsid w:val="00AF565D"/>
    <w:rsid w:val="00B0012D"/>
    <w:rsid w:val="00B015F7"/>
    <w:rsid w:val="00B01EE4"/>
    <w:rsid w:val="00B0784E"/>
    <w:rsid w:val="00B21C14"/>
    <w:rsid w:val="00B2289D"/>
    <w:rsid w:val="00B22DEC"/>
    <w:rsid w:val="00B23E7B"/>
    <w:rsid w:val="00B25BF9"/>
    <w:rsid w:val="00B271D1"/>
    <w:rsid w:val="00B31889"/>
    <w:rsid w:val="00B343B5"/>
    <w:rsid w:val="00B3482A"/>
    <w:rsid w:val="00B35AD6"/>
    <w:rsid w:val="00B40219"/>
    <w:rsid w:val="00B50BFC"/>
    <w:rsid w:val="00B54348"/>
    <w:rsid w:val="00B55204"/>
    <w:rsid w:val="00B55E44"/>
    <w:rsid w:val="00B57F17"/>
    <w:rsid w:val="00B61B4A"/>
    <w:rsid w:val="00B64498"/>
    <w:rsid w:val="00B6495E"/>
    <w:rsid w:val="00B761E9"/>
    <w:rsid w:val="00B7718F"/>
    <w:rsid w:val="00B82615"/>
    <w:rsid w:val="00B83D3F"/>
    <w:rsid w:val="00B8555B"/>
    <w:rsid w:val="00B8667E"/>
    <w:rsid w:val="00B87D35"/>
    <w:rsid w:val="00B908B8"/>
    <w:rsid w:val="00B9512E"/>
    <w:rsid w:val="00B95399"/>
    <w:rsid w:val="00B96278"/>
    <w:rsid w:val="00B97C04"/>
    <w:rsid w:val="00BA0353"/>
    <w:rsid w:val="00BA16CD"/>
    <w:rsid w:val="00BB06E5"/>
    <w:rsid w:val="00BB192B"/>
    <w:rsid w:val="00BB1E30"/>
    <w:rsid w:val="00BB3211"/>
    <w:rsid w:val="00BB4A1D"/>
    <w:rsid w:val="00BC4C38"/>
    <w:rsid w:val="00BC4EE2"/>
    <w:rsid w:val="00BC6808"/>
    <w:rsid w:val="00BC6AD5"/>
    <w:rsid w:val="00BD2403"/>
    <w:rsid w:val="00BD4C33"/>
    <w:rsid w:val="00BD623A"/>
    <w:rsid w:val="00BD7A85"/>
    <w:rsid w:val="00BD7D0A"/>
    <w:rsid w:val="00BE1329"/>
    <w:rsid w:val="00BE1493"/>
    <w:rsid w:val="00BE1F78"/>
    <w:rsid w:val="00BE5C8B"/>
    <w:rsid w:val="00BE6FDC"/>
    <w:rsid w:val="00BF15A4"/>
    <w:rsid w:val="00C00F7D"/>
    <w:rsid w:val="00C02E58"/>
    <w:rsid w:val="00C069B3"/>
    <w:rsid w:val="00C06A66"/>
    <w:rsid w:val="00C1030D"/>
    <w:rsid w:val="00C1100D"/>
    <w:rsid w:val="00C12657"/>
    <w:rsid w:val="00C129E0"/>
    <w:rsid w:val="00C15A4A"/>
    <w:rsid w:val="00C17EB0"/>
    <w:rsid w:val="00C204F6"/>
    <w:rsid w:val="00C209D4"/>
    <w:rsid w:val="00C20A43"/>
    <w:rsid w:val="00C22B0F"/>
    <w:rsid w:val="00C26651"/>
    <w:rsid w:val="00C27A96"/>
    <w:rsid w:val="00C310B4"/>
    <w:rsid w:val="00C34580"/>
    <w:rsid w:val="00C3460A"/>
    <w:rsid w:val="00C349B5"/>
    <w:rsid w:val="00C401EE"/>
    <w:rsid w:val="00C41472"/>
    <w:rsid w:val="00C42C93"/>
    <w:rsid w:val="00C462EB"/>
    <w:rsid w:val="00C543E7"/>
    <w:rsid w:val="00C63ADC"/>
    <w:rsid w:val="00C653C2"/>
    <w:rsid w:val="00C705D5"/>
    <w:rsid w:val="00C70D77"/>
    <w:rsid w:val="00C7324F"/>
    <w:rsid w:val="00C7553F"/>
    <w:rsid w:val="00C773C9"/>
    <w:rsid w:val="00C77AB0"/>
    <w:rsid w:val="00C77C35"/>
    <w:rsid w:val="00C807AC"/>
    <w:rsid w:val="00C80B3C"/>
    <w:rsid w:val="00C829F4"/>
    <w:rsid w:val="00C835CE"/>
    <w:rsid w:val="00C84281"/>
    <w:rsid w:val="00C8494C"/>
    <w:rsid w:val="00C86BB0"/>
    <w:rsid w:val="00C870C3"/>
    <w:rsid w:val="00C903BA"/>
    <w:rsid w:val="00C93EA0"/>
    <w:rsid w:val="00C95008"/>
    <w:rsid w:val="00C95E03"/>
    <w:rsid w:val="00C9655E"/>
    <w:rsid w:val="00CA09B5"/>
    <w:rsid w:val="00CA3440"/>
    <w:rsid w:val="00CA5911"/>
    <w:rsid w:val="00CA709B"/>
    <w:rsid w:val="00CA7A0B"/>
    <w:rsid w:val="00CB06B5"/>
    <w:rsid w:val="00CB3657"/>
    <w:rsid w:val="00CB4A85"/>
    <w:rsid w:val="00CC4A41"/>
    <w:rsid w:val="00CC7022"/>
    <w:rsid w:val="00CD1794"/>
    <w:rsid w:val="00CD1A09"/>
    <w:rsid w:val="00CD22C1"/>
    <w:rsid w:val="00CD3D15"/>
    <w:rsid w:val="00CD6F16"/>
    <w:rsid w:val="00CD7E23"/>
    <w:rsid w:val="00CE34BE"/>
    <w:rsid w:val="00CF4231"/>
    <w:rsid w:val="00CF7174"/>
    <w:rsid w:val="00CF7D2D"/>
    <w:rsid w:val="00D019BD"/>
    <w:rsid w:val="00D01F89"/>
    <w:rsid w:val="00D10FDB"/>
    <w:rsid w:val="00D164C5"/>
    <w:rsid w:val="00D16BED"/>
    <w:rsid w:val="00D17851"/>
    <w:rsid w:val="00D20D41"/>
    <w:rsid w:val="00D20F9E"/>
    <w:rsid w:val="00D23BD1"/>
    <w:rsid w:val="00D242B1"/>
    <w:rsid w:val="00D24521"/>
    <w:rsid w:val="00D318C0"/>
    <w:rsid w:val="00D32F2C"/>
    <w:rsid w:val="00D3642C"/>
    <w:rsid w:val="00D3780F"/>
    <w:rsid w:val="00D37DF1"/>
    <w:rsid w:val="00D428B6"/>
    <w:rsid w:val="00D42B09"/>
    <w:rsid w:val="00D44E05"/>
    <w:rsid w:val="00D464BA"/>
    <w:rsid w:val="00D46C04"/>
    <w:rsid w:val="00D5094D"/>
    <w:rsid w:val="00D54EF5"/>
    <w:rsid w:val="00D5572A"/>
    <w:rsid w:val="00D55E19"/>
    <w:rsid w:val="00D55EC3"/>
    <w:rsid w:val="00D57FF6"/>
    <w:rsid w:val="00D61B8D"/>
    <w:rsid w:val="00D62108"/>
    <w:rsid w:val="00D624CC"/>
    <w:rsid w:val="00D70FD3"/>
    <w:rsid w:val="00D71A63"/>
    <w:rsid w:val="00D80F50"/>
    <w:rsid w:val="00D824EB"/>
    <w:rsid w:val="00D839C8"/>
    <w:rsid w:val="00D84268"/>
    <w:rsid w:val="00D864FB"/>
    <w:rsid w:val="00D9642F"/>
    <w:rsid w:val="00DA44A1"/>
    <w:rsid w:val="00DB3C05"/>
    <w:rsid w:val="00DB6200"/>
    <w:rsid w:val="00DB6B2B"/>
    <w:rsid w:val="00DC079F"/>
    <w:rsid w:val="00DC16C1"/>
    <w:rsid w:val="00DC2A81"/>
    <w:rsid w:val="00DC5DC2"/>
    <w:rsid w:val="00DD0819"/>
    <w:rsid w:val="00DD30DD"/>
    <w:rsid w:val="00DD5BC7"/>
    <w:rsid w:val="00DD5EB2"/>
    <w:rsid w:val="00DD7892"/>
    <w:rsid w:val="00DE1308"/>
    <w:rsid w:val="00DE157A"/>
    <w:rsid w:val="00DE4778"/>
    <w:rsid w:val="00DE5CC6"/>
    <w:rsid w:val="00DE7E50"/>
    <w:rsid w:val="00DF03B5"/>
    <w:rsid w:val="00DF079F"/>
    <w:rsid w:val="00DF21C7"/>
    <w:rsid w:val="00DF2514"/>
    <w:rsid w:val="00DF4466"/>
    <w:rsid w:val="00DF7187"/>
    <w:rsid w:val="00DF7404"/>
    <w:rsid w:val="00E1255A"/>
    <w:rsid w:val="00E125DB"/>
    <w:rsid w:val="00E12887"/>
    <w:rsid w:val="00E15B2B"/>
    <w:rsid w:val="00E207BD"/>
    <w:rsid w:val="00E234C7"/>
    <w:rsid w:val="00E23773"/>
    <w:rsid w:val="00E272CA"/>
    <w:rsid w:val="00E32D15"/>
    <w:rsid w:val="00E364F9"/>
    <w:rsid w:val="00E36A72"/>
    <w:rsid w:val="00E374C5"/>
    <w:rsid w:val="00E42520"/>
    <w:rsid w:val="00E4461B"/>
    <w:rsid w:val="00E46027"/>
    <w:rsid w:val="00E52A20"/>
    <w:rsid w:val="00E5642F"/>
    <w:rsid w:val="00E620B8"/>
    <w:rsid w:val="00E64986"/>
    <w:rsid w:val="00E66FC0"/>
    <w:rsid w:val="00E677DD"/>
    <w:rsid w:val="00E71DE2"/>
    <w:rsid w:val="00E7374B"/>
    <w:rsid w:val="00E769D8"/>
    <w:rsid w:val="00E77541"/>
    <w:rsid w:val="00E83FE7"/>
    <w:rsid w:val="00E947B3"/>
    <w:rsid w:val="00EA09C1"/>
    <w:rsid w:val="00EA3C36"/>
    <w:rsid w:val="00EA69C5"/>
    <w:rsid w:val="00EA71E1"/>
    <w:rsid w:val="00EA7C1F"/>
    <w:rsid w:val="00EB247C"/>
    <w:rsid w:val="00EB2550"/>
    <w:rsid w:val="00EB52B4"/>
    <w:rsid w:val="00EB5C6D"/>
    <w:rsid w:val="00EB6779"/>
    <w:rsid w:val="00EC156F"/>
    <w:rsid w:val="00EC3452"/>
    <w:rsid w:val="00EC43F8"/>
    <w:rsid w:val="00EC5E15"/>
    <w:rsid w:val="00EC68A4"/>
    <w:rsid w:val="00EC6972"/>
    <w:rsid w:val="00EC6D5C"/>
    <w:rsid w:val="00ED0D2F"/>
    <w:rsid w:val="00ED3C7E"/>
    <w:rsid w:val="00ED611E"/>
    <w:rsid w:val="00ED7387"/>
    <w:rsid w:val="00EE5013"/>
    <w:rsid w:val="00EE549E"/>
    <w:rsid w:val="00EE61A9"/>
    <w:rsid w:val="00EE6539"/>
    <w:rsid w:val="00F00EF1"/>
    <w:rsid w:val="00F05B88"/>
    <w:rsid w:val="00F12364"/>
    <w:rsid w:val="00F12576"/>
    <w:rsid w:val="00F148CD"/>
    <w:rsid w:val="00F16A9C"/>
    <w:rsid w:val="00F22808"/>
    <w:rsid w:val="00F22AE1"/>
    <w:rsid w:val="00F2657C"/>
    <w:rsid w:val="00F26C4E"/>
    <w:rsid w:val="00F36828"/>
    <w:rsid w:val="00F403AA"/>
    <w:rsid w:val="00F43345"/>
    <w:rsid w:val="00F438D9"/>
    <w:rsid w:val="00F455FA"/>
    <w:rsid w:val="00F46B5C"/>
    <w:rsid w:val="00F46E40"/>
    <w:rsid w:val="00F52C63"/>
    <w:rsid w:val="00F546FD"/>
    <w:rsid w:val="00F54CE2"/>
    <w:rsid w:val="00F54D16"/>
    <w:rsid w:val="00F55818"/>
    <w:rsid w:val="00F56B2A"/>
    <w:rsid w:val="00F60249"/>
    <w:rsid w:val="00F6192C"/>
    <w:rsid w:val="00F63784"/>
    <w:rsid w:val="00F65315"/>
    <w:rsid w:val="00F6612B"/>
    <w:rsid w:val="00F726D7"/>
    <w:rsid w:val="00F74730"/>
    <w:rsid w:val="00F77AEF"/>
    <w:rsid w:val="00F8068C"/>
    <w:rsid w:val="00F86BCC"/>
    <w:rsid w:val="00F86DED"/>
    <w:rsid w:val="00F90074"/>
    <w:rsid w:val="00F93646"/>
    <w:rsid w:val="00F94317"/>
    <w:rsid w:val="00F95A60"/>
    <w:rsid w:val="00F96017"/>
    <w:rsid w:val="00FA0A9F"/>
    <w:rsid w:val="00FA2281"/>
    <w:rsid w:val="00FA4279"/>
    <w:rsid w:val="00FA6795"/>
    <w:rsid w:val="00FB39D1"/>
    <w:rsid w:val="00FB5FCF"/>
    <w:rsid w:val="00FB6079"/>
    <w:rsid w:val="00FB6A73"/>
    <w:rsid w:val="00FB6E77"/>
    <w:rsid w:val="00FB7E64"/>
    <w:rsid w:val="00FC334E"/>
    <w:rsid w:val="00FC3944"/>
    <w:rsid w:val="00FC75A3"/>
    <w:rsid w:val="00FD0CDA"/>
    <w:rsid w:val="00FD4B97"/>
    <w:rsid w:val="00FD728C"/>
    <w:rsid w:val="00FE00C9"/>
    <w:rsid w:val="00FE06BB"/>
    <w:rsid w:val="00FE2BC0"/>
    <w:rsid w:val="00FE3668"/>
    <w:rsid w:val="00FE3D71"/>
    <w:rsid w:val="00FE402F"/>
    <w:rsid w:val="00FE4156"/>
    <w:rsid w:val="00F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03BA"/>
  </w:style>
  <w:style w:type="paragraph" w:styleId="a3">
    <w:name w:val="Body Text"/>
    <w:basedOn w:val="a"/>
    <w:link w:val="a4"/>
    <w:semiHidden/>
    <w:rsid w:val="00C903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903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C90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03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903B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5"/>
    <w:uiPriority w:val="59"/>
    <w:rsid w:val="00C90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rsid w:val="00C903BA"/>
  </w:style>
  <w:style w:type="table" w:customStyle="1" w:styleId="5">
    <w:name w:val="Сетка таблицы5"/>
    <w:basedOn w:val="a1"/>
    <w:next w:val="a5"/>
    <w:uiPriority w:val="59"/>
    <w:rsid w:val="00C90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03BA"/>
  </w:style>
  <w:style w:type="paragraph" w:styleId="a3">
    <w:name w:val="Body Text"/>
    <w:basedOn w:val="a"/>
    <w:link w:val="a4"/>
    <w:semiHidden/>
    <w:rsid w:val="00C903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903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C90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03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903B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5"/>
    <w:uiPriority w:val="59"/>
    <w:rsid w:val="00C90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rsid w:val="00C903BA"/>
  </w:style>
  <w:style w:type="table" w:customStyle="1" w:styleId="5">
    <w:name w:val="Сетка таблицы5"/>
    <w:basedOn w:val="a1"/>
    <w:next w:val="a5"/>
    <w:uiPriority w:val="59"/>
    <w:rsid w:val="00C90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marker>
            <c:symbol val="none"/>
          </c:marker>
          <c:xVal>
            <c:numRef>
              <c:f>Лист1!$A$2:$A$18</c:f>
              <c:numCache>
                <c:formatCode>General</c:formatCode>
                <c:ptCount val="17"/>
                <c:pt idx="0">
                  <c:v>0</c:v>
                </c:pt>
                <c:pt idx="1">
                  <c:v>25</c:v>
                </c:pt>
                <c:pt idx="2">
                  <c:v>50</c:v>
                </c:pt>
                <c:pt idx="3">
                  <c:v>75</c:v>
                </c:pt>
                <c:pt idx="4">
                  <c:v>90</c:v>
                </c:pt>
                <c:pt idx="5">
                  <c:v>99</c:v>
                </c:pt>
                <c:pt idx="6">
                  <c:v>100</c:v>
                </c:pt>
                <c:pt idx="7">
                  <c:v>101</c:v>
                </c:pt>
                <c:pt idx="8">
                  <c:v>110</c:v>
                </c:pt>
                <c:pt idx="9">
                  <c:v>150</c:v>
                </c:pt>
                <c:pt idx="10">
                  <c:v>175</c:v>
                </c:pt>
                <c:pt idx="11">
                  <c:v>190</c:v>
                </c:pt>
                <c:pt idx="12">
                  <c:v>199</c:v>
                </c:pt>
                <c:pt idx="13">
                  <c:v>200</c:v>
                </c:pt>
                <c:pt idx="14">
                  <c:v>201</c:v>
                </c:pt>
                <c:pt idx="15">
                  <c:v>210</c:v>
                </c:pt>
                <c:pt idx="16">
                  <c:v>250</c:v>
                </c:pt>
              </c:numCache>
            </c:numRef>
          </c:xVal>
          <c:yVal>
            <c:numRef>
              <c:f>Лист1!$B$2:$B$18</c:f>
              <c:numCache>
                <c:formatCode>General</c:formatCode>
                <c:ptCount val="17"/>
                <c:pt idx="0">
                  <c:v>0.29680000000000001</c:v>
                </c:pt>
                <c:pt idx="1">
                  <c:v>0.25950000000000001</c:v>
                </c:pt>
                <c:pt idx="2">
                  <c:v>0.23130000000000001</c:v>
                </c:pt>
                <c:pt idx="3">
                  <c:v>0.20300000000000001</c:v>
                </c:pt>
                <c:pt idx="4">
                  <c:v>0.17530000000000001</c:v>
                </c:pt>
                <c:pt idx="5">
                  <c:v>0.1133</c:v>
                </c:pt>
                <c:pt idx="6">
                  <c:v>9.0899999999999995E-2</c:v>
                </c:pt>
                <c:pt idx="7">
                  <c:v>6.8500000000000005E-2</c:v>
                </c:pt>
                <c:pt idx="8">
                  <c:v>6.4999999999999997E-3</c:v>
                </c:pt>
                <c:pt idx="9">
                  <c:v>-4.9500000000000002E-2</c:v>
                </c:pt>
                <c:pt idx="10">
                  <c:v>-7.7799999999999994E-2</c:v>
                </c:pt>
                <c:pt idx="11">
                  <c:v>-0.1056</c:v>
                </c:pt>
                <c:pt idx="12">
                  <c:v>-0.16750000000000001</c:v>
                </c:pt>
                <c:pt idx="13">
                  <c:v>-0.184</c:v>
                </c:pt>
                <c:pt idx="14">
                  <c:v>-0.2019</c:v>
                </c:pt>
                <c:pt idx="15">
                  <c:v>-0.26190000000000002</c:v>
                </c:pt>
                <c:pt idx="16">
                  <c:v>-0.318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3907840"/>
        <c:axId val="223909760"/>
      </c:scatterChart>
      <c:valAx>
        <c:axId val="223907840"/>
        <c:scaling>
          <c:orientation val="minMax"/>
        </c:scaling>
        <c:delete val="0"/>
        <c:axPos val="b"/>
        <c:numFmt formatCode="General" sourceLinked="1"/>
        <c:majorTickMark val="out"/>
        <c:minorTickMark val="out"/>
        <c:tickLblPos val="nextTo"/>
        <c:crossAx val="223909760"/>
        <c:crosses val="autoZero"/>
        <c:crossBetween val="midCat"/>
      </c:valAx>
      <c:valAx>
        <c:axId val="223909760"/>
        <c:scaling>
          <c:orientation val="minMax"/>
        </c:scaling>
        <c:delete val="0"/>
        <c:axPos val="l"/>
        <c:numFmt formatCode="General" sourceLinked="1"/>
        <c:majorTickMark val="out"/>
        <c:minorTickMark val="out"/>
        <c:tickLblPos val="nextTo"/>
        <c:crossAx val="223907840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0.07118</cdr:x>
      <cdr:y>0.43021</cdr:y>
    </cdr:from>
    <cdr:to>
      <cdr:x>0.38368</cdr:x>
      <cdr:y>0.43021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>
          <a:off x="390525" y="1790700"/>
          <a:ext cx="171450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0.06597</cdr:x>
      <cdr:y>0.35469</cdr:y>
    </cdr:from>
    <cdr:to>
      <cdr:x>0.37326</cdr:x>
      <cdr:y>0.35469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>
          <a:off x="361950" y="1476375"/>
          <a:ext cx="1685925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2014-01-21T03:13:00Z</dcterms:created>
  <dcterms:modified xsi:type="dcterms:W3CDTF">2014-01-21T03:14:00Z</dcterms:modified>
</cp:coreProperties>
</file>